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E92F" w14:textId="2C5077A4" w:rsidR="00822A31" w:rsidRDefault="00AA5298">
      <w:r w:rsidRPr="00DF5E9E">
        <w:rPr>
          <w:rFonts w:ascii="Niagara Solid" w:hAnsi="Niagara Solid"/>
          <w:b/>
          <w:sz w:val="24"/>
          <w:szCs w:val="24"/>
        </w:rPr>
        <w:t xml:space="preserve">                                                               </w:t>
      </w:r>
      <w:r w:rsidR="00A21679">
        <w:rPr>
          <w:rFonts w:ascii="Niagara Solid" w:hAnsi="Niagara Solid"/>
          <w:b/>
          <w:sz w:val="24"/>
          <w:szCs w:val="24"/>
        </w:rPr>
        <w:t xml:space="preserve">                 </w:t>
      </w:r>
      <w:r w:rsidRPr="00DF5E9E">
        <w:rPr>
          <w:rFonts w:ascii="Niagara Solid" w:hAnsi="Niagara Solid"/>
          <w:b/>
          <w:sz w:val="24"/>
          <w:szCs w:val="24"/>
        </w:rPr>
        <w:t xml:space="preserve"> </w:t>
      </w:r>
      <w:r w:rsidR="00962D41" w:rsidRPr="00712124">
        <w:rPr>
          <w:rFonts w:ascii="News Gothic MT" w:hAnsi="News Gothic MT"/>
          <w:b/>
        </w:rPr>
        <w:t>THE EUCHARIST</w:t>
      </w:r>
      <w:r w:rsidRPr="00DF5E9E">
        <w:rPr>
          <w:rFonts w:ascii="Niagara Solid" w:hAnsi="Niagara Solid"/>
          <w:b/>
          <w:sz w:val="24"/>
          <w:szCs w:val="24"/>
        </w:rPr>
        <w:t xml:space="preserve">   </w:t>
      </w:r>
      <w:r w:rsidR="00A21679">
        <w:rPr>
          <w:rFonts w:ascii="Niagara Solid" w:hAnsi="Niagara Solid"/>
          <w:b/>
          <w:sz w:val="24"/>
          <w:szCs w:val="24"/>
        </w:rPr>
        <w:t>-----</w:t>
      </w:r>
      <w:r w:rsidR="00F51D73">
        <w:t xml:space="preserve"> </w:t>
      </w:r>
      <w:r w:rsidR="00A21679">
        <w:t xml:space="preserve">    </w:t>
      </w:r>
      <w:r w:rsidR="00981504" w:rsidRPr="00A21679">
        <w:rPr>
          <w:sz w:val="24"/>
          <w:szCs w:val="24"/>
        </w:rPr>
        <w:t>BELIEF AND DISBELIEF</w:t>
      </w:r>
    </w:p>
    <w:p w14:paraId="4A708E43" w14:textId="77777777" w:rsidR="00AA5298" w:rsidRPr="00DF5E9E" w:rsidRDefault="00AA5298">
      <w:pPr>
        <w:rPr>
          <w:rFonts w:ascii="UD Digi Kyokasho NK-R" w:eastAsia="UD Digi Kyokasho NK-R"/>
        </w:rPr>
      </w:pPr>
    </w:p>
    <w:p w14:paraId="31E96464" w14:textId="433DA6F6" w:rsidR="00D64056" w:rsidRDefault="00F51D73">
      <w:r>
        <w:t>Each year the Church celebrates a special feast day honoring the sacrament of the Body and Blood of Christ</w:t>
      </w:r>
      <w:r w:rsidR="00C44DEF">
        <w:t>, this year falling of June 17.</w:t>
      </w:r>
      <w:r>
        <w:t xml:space="preserve"> </w:t>
      </w:r>
      <w:r w:rsidR="00C44DEF">
        <w:t xml:space="preserve"> At the Last Supper, </w:t>
      </w:r>
      <w:r w:rsidR="005F69AA">
        <w:t>t</w:t>
      </w:r>
      <w:r w:rsidR="00D94076">
        <w:t>he Lord Jesus</w:t>
      </w:r>
      <w:r w:rsidR="00C44DEF">
        <w:t xml:space="preserve"> asked </w:t>
      </w:r>
      <w:r>
        <w:t>tha</w:t>
      </w:r>
      <w:r w:rsidR="00AF47D9">
        <w:t>t what he did that night</w:t>
      </w:r>
      <w:r>
        <w:t xml:space="preserve"> </w:t>
      </w:r>
      <w:r w:rsidR="00C44DEF">
        <w:t xml:space="preserve">continue to be </w:t>
      </w:r>
      <w:r>
        <w:t>celebrated by those who</w:t>
      </w:r>
      <w:r w:rsidR="006745FF">
        <w:t xml:space="preserve"> are to</w:t>
      </w:r>
      <w:r>
        <w:t xml:space="preserve"> </w:t>
      </w:r>
      <w:r w:rsidR="00AF47D9">
        <w:t>follow him</w:t>
      </w:r>
      <w:r w:rsidR="00AA5298">
        <w:t xml:space="preserve">, </w:t>
      </w:r>
      <w:r w:rsidR="009F78B7">
        <w:t>enriching them with his love</w:t>
      </w:r>
      <w:r w:rsidR="00AA5298">
        <w:t xml:space="preserve"> “until he comes again”</w:t>
      </w:r>
      <w:r w:rsidR="007F695C">
        <w:t>.</w:t>
      </w:r>
      <w:r w:rsidR="0024020B">
        <w:t xml:space="preserve"> (See I</w:t>
      </w:r>
      <w:r w:rsidR="00B8006A">
        <w:t xml:space="preserve"> </w:t>
      </w:r>
      <w:r w:rsidR="0024020B">
        <w:t>Corinthians, 11,26</w:t>
      </w:r>
      <w:r w:rsidR="00B8006A">
        <w:t>)</w:t>
      </w:r>
      <w:r w:rsidR="007F695C">
        <w:t xml:space="preserve"> </w:t>
      </w:r>
      <w:r w:rsidR="00D94076">
        <w:t xml:space="preserve"> The words of J</w:t>
      </w:r>
      <w:r w:rsidR="005F69AA">
        <w:t>esus</w:t>
      </w:r>
      <w:r w:rsidR="00D94076">
        <w:t>, inviting us to partake of what he offered that night</w:t>
      </w:r>
      <w:r w:rsidR="00266877">
        <w:t xml:space="preserve"> --</w:t>
      </w:r>
      <w:r w:rsidR="005F69AA">
        <w:t xml:space="preserve"> food and drink that </w:t>
      </w:r>
      <w:r w:rsidR="00266877">
        <w:t>he speaks of as</w:t>
      </w:r>
      <w:r w:rsidR="005F69AA">
        <w:t xml:space="preserve"> </w:t>
      </w:r>
      <w:r w:rsidR="00C77B98">
        <w:t>being</w:t>
      </w:r>
      <w:r w:rsidR="00F8560F">
        <w:t xml:space="preserve"> </w:t>
      </w:r>
      <w:r w:rsidR="005F69AA">
        <w:t>his body and blood</w:t>
      </w:r>
      <w:r w:rsidR="00266877">
        <w:t>--</w:t>
      </w:r>
      <w:r w:rsidR="005F69AA">
        <w:t xml:space="preserve"> are profound and </w:t>
      </w:r>
      <w:r w:rsidR="00867454">
        <w:t xml:space="preserve">meaningful, our “mystery of faith”.  </w:t>
      </w:r>
      <w:r w:rsidR="001A220A">
        <w:t xml:space="preserve">There is much to gain by </w:t>
      </w:r>
      <w:r w:rsidR="009175C3">
        <w:t>trying to learn more about this gift of the Lord</w:t>
      </w:r>
      <w:r w:rsidR="00E85750">
        <w:t xml:space="preserve"> to us.</w:t>
      </w:r>
      <w:r w:rsidR="00145182">
        <w:t xml:space="preserve">  If we are to</w:t>
      </w:r>
      <w:r>
        <w:t xml:space="preserve"> </w:t>
      </w:r>
      <w:r w:rsidR="00145182">
        <w:t>say our “</w:t>
      </w:r>
      <w:r w:rsidR="002425D6">
        <w:t xml:space="preserve">Amen” as </w:t>
      </w:r>
      <w:r w:rsidR="00932836">
        <w:t xml:space="preserve">we </w:t>
      </w:r>
      <w:r w:rsidR="002425D6">
        <w:t>receive the sacrament</w:t>
      </w:r>
      <w:r w:rsidR="00A83451">
        <w:t xml:space="preserve"> sincerely,</w:t>
      </w:r>
      <w:r w:rsidR="004B67C3">
        <w:t xml:space="preserve"> and</w:t>
      </w:r>
      <w:r w:rsidR="00A83451">
        <w:t xml:space="preserve"> </w:t>
      </w:r>
      <w:r w:rsidR="00D720A9">
        <w:t xml:space="preserve">desire </w:t>
      </w:r>
      <w:r w:rsidR="00A83451">
        <w:t xml:space="preserve">to know </w:t>
      </w:r>
      <w:r w:rsidR="001A1CED">
        <w:t xml:space="preserve">our Lord’s </w:t>
      </w:r>
      <w:r w:rsidR="00A63D94">
        <w:t>wishes</w:t>
      </w:r>
      <w:r w:rsidR="001A1CED">
        <w:t xml:space="preserve"> in leaving</w:t>
      </w:r>
      <w:r w:rsidR="000B646B">
        <w:t xml:space="preserve"> us</w:t>
      </w:r>
      <w:r w:rsidR="001A1CED">
        <w:t xml:space="preserve"> this means of communion </w:t>
      </w:r>
      <w:r w:rsidR="00A63D94">
        <w:t>with him</w:t>
      </w:r>
      <w:r w:rsidR="001A1CED">
        <w:t xml:space="preserve">, </w:t>
      </w:r>
      <w:r w:rsidR="009A693F">
        <w:t>we need to learn more about this</w:t>
      </w:r>
      <w:r w:rsidR="00940D78">
        <w:t xml:space="preserve"> holy</w:t>
      </w:r>
      <w:r w:rsidR="009A693F">
        <w:t xml:space="preserve"> sacrament</w:t>
      </w:r>
      <w:r w:rsidR="00D365FD">
        <w:t>.</w:t>
      </w:r>
      <w:r w:rsidR="00940D78">
        <w:t xml:space="preserve">  It presents a challenge to ou</w:t>
      </w:r>
      <w:r w:rsidR="00381619">
        <w:t>r</w:t>
      </w:r>
      <w:r w:rsidR="0046060F">
        <w:t xml:space="preserve"> ways of </w:t>
      </w:r>
      <w:r w:rsidR="00D720A9">
        <w:t xml:space="preserve">human </w:t>
      </w:r>
      <w:r w:rsidR="0046060F">
        <w:t>understanding</w:t>
      </w:r>
      <w:r w:rsidR="00381619">
        <w:t>; but both the grace of</w:t>
      </w:r>
      <w:r w:rsidR="00397791">
        <w:t xml:space="preserve"> God enlightening our faith, and </w:t>
      </w:r>
      <w:r w:rsidR="00343EC2">
        <w:t>the searching of our rational mind need to be pai</w:t>
      </w:r>
      <w:r w:rsidR="002A0DE7">
        <w:t>red as we give credence to this element of our faith.</w:t>
      </w:r>
      <w:r w:rsidR="0046060F">
        <w:t xml:space="preserve">  </w:t>
      </w:r>
      <w:r w:rsidR="00C44DEF">
        <w:t xml:space="preserve">Throughout the history of </w:t>
      </w:r>
      <w:r w:rsidR="005F69AA">
        <w:t>the Christian</w:t>
      </w:r>
      <w:r w:rsidR="002A0DE7">
        <w:t>ity</w:t>
      </w:r>
      <w:r w:rsidR="00C44DEF">
        <w:t xml:space="preserve"> some dissenting voices have been raised, and divisions have arisen</w:t>
      </w:r>
      <w:r w:rsidR="00AF47D9">
        <w:t xml:space="preserve"> over</w:t>
      </w:r>
      <w:r w:rsidR="00C44DEF">
        <w:t xml:space="preserve"> the interpretation of what his words meant</w:t>
      </w:r>
      <w:r w:rsidR="005F69AA">
        <w:t xml:space="preserve">. </w:t>
      </w:r>
      <w:r w:rsidR="00AF47D9">
        <w:t xml:space="preserve"> In affirming our Catholic faith</w:t>
      </w:r>
      <w:r w:rsidR="005F69AA">
        <w:t xml:space="preserve"> in the Eucharist </w:t>
      </w:r>
      <w:r w:rsidR="008C6121">
        <w:t>at the</w:t>
      </w:r>
      <w:r w:rsidR="005F69AA">
        <w:t xml:space="preserve"> adul</w:t>
      </w:r>
      <w:r w:rsidR="008C6121">
        <w:t>t level</w:t>
      </w:r>
      <w:r w:rsidR="005F69AA">
        <w:t>,</w:t>
      </w:r>
      <w:r w:rsidR="00AF47D9">
        <w:t xml:space="preserve"> we do well to look closely at how this was expressed in the Scriptures.  The gospel accounts of the Last Supper </w:t>
      </w:r>
      <w:r w:rsidR="00266877">
        <w:t>present the factual</w:t>
      </w:r>
      <w:r w:rsidR="00AF47D9">
        <w:t xml:space="preserve"> </w:t>
      </w:r>
      <w:r w:rsidR="00D64056">
        <w:t>bas</w:t>
      </w:r>
      <w:r w:rsidR="00266877">
        <w:t>is,</w:t>
      </w:r>
      <w:r w:rsidR="00D64056">
        <w:t xml:space="preserve"> </w:t>
      </w:r>
      <w:r w:rsidR="005F69AA">
        <w:t>of course</w:t>
      </w:r>
      <w:r w:rsidR="00B8217E">
        <w:t xml:space="preserve">.  </w:t>
      </w:r>
      <w:r w:rsidR="00204622">
        <w:t>As regards to</w:t>
      </w:r>
      <w:r w:rsidR="00FF4BC4">
        <w:t xml:space="preserve"> understand</w:t>
      </w:r>
      <w:r w:rsidR="00624A85">
        <w:t xml:space="preserve">ing the </w:t>
      </w:r>
      <w:r w:rsidR="00D64056">
        <w:t>meaning of the Eucharist</w:t>
      </w:r>
      <w:r w:rsidR="00CF15E1">
        <w:t>,</w:t>
      </w:r>
      <w:r w:rsidR="00B8217E">
        <w:t xml:space="preserve"> </w:t>
      </w:r>
      <w:r w:rsidR="005F69AA">
        <w:t>P</w:t>
      </w:r>
      <w:r w:rsidR="00AF47D9">
        <w:t>aul’s teaching</w:t>
      </w:r>
      <w:r w:rsidR="00DE2573">
        <w:t>s</w:t>
      </w:r>
      <w:r w:rsidR="00AF47D9">
        <w:t>, notably in</w:t>
      </w:r>
      <w:r w:rsidR="001D7DA7">
        <w:t xml:space="preserve"> I </w:t>
      </w:r>
      <w:r w:rsidR="00AF47D9">
        <w:t>Corinthians—chapters 10 and 11</w:t>
      </w:r>
      <w:r w:rsidR="002803E9">
        <w:t xml:space="preserve">, </w:t>
      </w:r>
      <w:r w:rsidR="00AF47D9">
        <w:t xml:space="preserve">are highly valuable in our comprehension of what the Lord Jesus intended </w:t>
      </w:r>
      <w:r w:rsidR="00EF6C52">
        <w:t>in giving this gift to the community of believers.</w:t>
      </w:r>
      <w:r w:rsidR="00266877">
        <w:t xml:space="preserve"> </w:t>
      </w:r>
      <w:r w:rsidR="00AF47D9">
        <w:t xml:space="preserve"> </w:t>
      </w:r>
      <w:r w:rsidR="00EF6C52">
        <w:t>At Corinth,</w:t>
      </w:r>
      <w:r w:rsidR="00266877">
        <w:t xml:space="preserve"> the</w:t>
      </w:r>
      <w:r w:rsidR="00AF47D9">
        <w:t xml:space="preserve"> </w:t>
      </w:r>
      <w:r w:rsidR="00EF6C52">
        <w:t>l</w:t>
      </w:r>
      <w:r w:rsidR="005F69AA">
        <w:t>ack of understand</w:t>
      </w:r>
      <w:r w:rsidR="00B8217E">
        <w:t>ing</w:t>
      </w:r>
      <w:r w:rsidR="005F69AA">
        <w:t xml:space="preserve"> the deeper meaning of the Eucharistic </w:t>
      </w:r>
      <w:r w:rsidR="00AA5298">
        <w:t>observance</w:t>
      </w:r>
      <w:r w:rsidR="005F69AA">
        <w:t xml:space="preserve"> gave rise to very unchristian treatment of some of the community</w:t>
      </w:r>
      <w:r w:rsidR="00B8217E">
        <w:t xml:space="preserve"> present. </w:t>
      </w:r>
      <w:r w:rsidR="00D64056">
        <w:t xml:space="preserve"> Paul opens their minds and hearts</w:t>
      </w:r>
      <w:r w:rsidR="00EF6C52">
        <w:t xml:space="preserve"> as</w:t>
      </w:r>
      <w:r w:rsidR="00D64056">
        <w:t xml:space="preserve"> to what this communion with the Lord’s body and blood means</w:t>
      </w:r>
      <w:r w:rsidR="004628E0">
        <w:t>, even</w:t>
      </w:r>
      <w:r w:rsidR="00D64056">
        <w:t xml:space="preserve"> in their</w:t>
      </w:r>
      <w:r w:rsidR="00AA5298">
        <w:t xml:space="preserve"> very</w:t>
      </w:r>
      <w:r w:rsidR="00D64056">
        <w:t xml:space="preserve"> </w:t>
      </w:r>
      <w:r w:rsidR="00EF6C52">
        <w:t>manner</w:t>
      </w:r>
      <w:r w:rsidR="00D64056">
        <w:t xml:space="preserve"> of participating in this sacred meal.</w:t>
      </w:r>
      <w:r w:rsidR="00B8217E">
        <w:t xml:space="preserve"> </w:t>
      </w:r>
    </w:p>
    <w:p w14:paraId="0FB36D04" w14:textId="3F9BCE2C" w:rsidR="00825A00" w:rsidRDefault="006B4989">
      <w:r>
        <w:t>In this reflection we</w:t>
      </w:r>
      <w:r w:rsidR="00AF47D9">
        <w:t xml:space="preserve"> </w:t>
      </w:r>
      <w:r w:rsidR="00BE381F">
        <w:t>direct our attention</w:t>
      </w:r>
      <w:r w:rsidR="00AF47D9">
        <w:t xml:space="preserve"> </w:t>
      </w:r>
      <w:r w:rsidR="00BC1C02">
        <w:t>to</w:t>
      </w:r>
      <w:r w:rsidR="00AF47D9">
        <w:t xml:space="preserve"> the</w:t>
      </w:r>
      <w:r w:rsidR="002E5A78">
        <w:t xml:space="preserve"> </w:t>
      </w:r>
      <w:r w:rsidR="00AF47D9">
        <w:t>teaching</w:t>
      </w:r>
      <w:r w:rsidR="00F51D73">
        <w:t xml:space="preserve"> found in the Gospel of John, the beloved disciple.</w:t>
      </w:r>
      <w:r w:rsidR="00FF1282">
        <w:t xml:space="preserve"> </w:t>
      </w:r>
      <w:r w:rsidR="00F51D73">
        <w:t xml:space="preserve"> </w:t>
      </w:r>
      <w:r w:rsidR="004D05A2">
        <w:t>In the sixth chapter John records the extensive teaching of Jesus</w:t>
      </w:r>
      <w:r w:rsidR="00EF6C52">
        <w:t xml:space="preserve"> in the synagogue at Capernaum</w:t>
      </w:r>
      <w:r w:rsidR="004124C5">
        <w:t xml:space="preserve">.  </w:t>
      </w:r>
      <w:r w:rsidR="00FF1282">
        <w:t>The Lord</w:t>
      </w:r>
      <w:r w:rsidR="004124C5">
        <w:t xml:space="preserve"> speaks at length about </w:t>
      </w:r>
      <w:r w:rsidR="003D42FA">
        <w:t>faith in him as the source of eternal life</w:t>
      </w:r>
      <w:r w:rsidR="00DB63AC">
        <w:t xml:space="preserve">; he speaks of </w:t>
      </w:r>
      <w:r w:rsidR="004124C5">
        <w:t>him</w:t>
      </w:r>
      <w:r w:rsidR="00D116FD">
        <w:t xml:space="preserve">self </w:t>
      </w:r>
      <w:r w:rsidR="00DB63AC">
        <w:t>as</w:t>
      </w:r>
      <w:r w:rsidR="00D116FD">
        <w:t xml:space="preserve"> bread</w:t>
      </w:r>
      <w:r w:rsidR="00DB63AC">
        <w:t xml:space="preserve">, </w:t>
      </w:r>
      <w:r w:rsidR="005F0C61">
        <w:t xml:space="preserve">feeding and </w:t>
      </w:r>
      <w:r w:rsidR="00D720AA">
        <w:t xml:space="preserve">nourishing those who have a hunger for his truth.  </w:t>
      </w:r>
      <w:r w:rsidR="009F3112">
        <w:t>As he</w:t>
      </w:r>
      <w:r w:rsidR="000169F8">
        <w:t xml:space="preserve"> expands on these words and images</w:t>
      </w:r>
      <w:r w:rsidR="00194734">
        <w:t xml:space="preserve"> and</w:t>
      </w:r>
      <w:r w:rsidR="00D116FD">
        <w:t xml:space="preserve"> </w:t>
      </w:r>
      <w:r w:rsidR="00C53DB0">
        <w:t xml:space="preserve">reveals more about </w:t>
      </w:r>
      <w:r w:rsidR="00883963">
        <w:t xml:space="preserve">his very own body </w:t>
      </w:r>
      <w:r w:rsidR="000062D9">
        <w:t>as</w:t>
      </w:r>
      <w:r w:rsidR="00883963">
        <w:t xml:space="preserve"> this f</w:t>
      </w:r>
      <w:r w:rsidR="00C20F9D">
        <w:t>o</w:t>
      </w:r>
      <w:r w:rsidR="00A6500B">
        <w:t>od</w:t>
      </w:r>
      <w:r w:rsidR="00883963">
        <w:t xml:space="preserve">, </w:t>
      </w:r>
      <w:r w:rsidR="006E1F8D">
        <w:t xml:space="preserve">and his </w:t>
      </w:r>
      <w:r w:rsidR="00502A49">
        <w:t xml:space="preserve">blood as life-giving drink, </w:t>
      </w:r>
      <w:r w:rsidR="00883963">
        <w:t xml:space="preserve">strong reactions </w:t>
      </w:r>
      <w:r w:rsidR="00502A49">
        <w:t xml:space="preserve">begin to </w:t>
      </w:r>
      <w:r w:rsidR="00883963">
        <w:t xml:space="preserve">come up.  Serious </w:t>
      </w:r>
      <w:r w:rsidR="003417BA">
        <w:t>disagreement</w:t>
      </w:r>
      <w:r w:rsidR="005C2168">
        <w:t>s</w:t>
      </w:r>
      <w:r w:rsidR="00F40F85">
        <w:t xml:space="preserve"> </w:t>
      </w:r>
      <w:r w:rsidR="005A23B8">
        <w:t xml:space="preserve">are </w:t>
      </w:r>
      <w:r w:rsidR="00F40F85">
        <w:t xml:space="preserve">expressed, </w:t>
      </w:r>
      <w:r w:rsidR="005A23B8">
        <w:t>some</w:t>
      </w:r>
      <w:r w:rsidR="00F3546B">
        <w:t xml:space="preserve"> believers present</w:t>
      </w:r>
      <w:r w:rsidR="0022446D">
        <w:t xml:space="preserve"> even</w:t>
      </w:r>
      <w:r w:rsidR="005A23B8">
        <w:t xml:space="preserve"> walk</w:t>
      </w:r>
      <w:r w:rsidR="0022446D">
        <w:t xml:space="preserve">ing </w:t>
      </w:r>
      <w:r w:rsidR="005A23B8">
        <w:t>away in dismay</w:t>
      </w:r>
      <w:r w:rsidR="00361470">
        <w:t xml:space="preserve">.  But there is </w:t>
      </w:r>
      <w:r w:rsidR="001F5C30">
        <w:t>in the end</w:t>
      </w:r>
      <w:r w:rsidR="00A37F81">
        <w:t xml:space="preserve"> of </w:t>
      </w:r>
      <w:proofErr w:type="gramStart"/>
      <w:r w:rsidR="00A82C8C">
        <w:t xml:space="preserve">all </w:t>
      </w:r>
      <w:r w:rsidR="007869D2">
        <w:t>of</w:t>
      </w:r>
      <w:proofErr w:type="gramEnd"/>
      <w:r w:rsidR="007869D2">
        <w:t xml:space="preserve"> these significant passages</w:t>
      </w:r>
      <w:r w:rsidR="001F5C30">
        <w:t xml:space="preserve">, </w:t>
      </w:r>
      <w:r w:rsidR="00361470">
        <w:t>a voice professing faith in the Maste</w:t>
      </w:r>
      <w:r w:rsidR="008A56C3">
        <w:t>r</w:t>
      </w:r>
      <w:r w:rsidR="00E75986">
        <w:t xml:space="preserve"> and in</w:t>
      </w:r>
      <w:r w:rsidR="008A56C3">
        <w:t xml:space="preserve"> </w:t>
      </w:r>
      <w:r w:rsidR="00FB48DA">
        <w:t>what</w:t>
      </w:r>
      <w:r w:rsidR="00E75986">
        <w:t xml:space="preserve"> he </w:t>
      </w:r>
      <w:r w:rsidR="008A56C3">
        <w:t xml:space="preserve">has </w:t>
      </w:r>
      <w:r w:rsidR="00E75986">
        <w:t>reveal</w:t>
      </w:r>
      <w:r w:rsidR="008A56C3">
        <w:t>ed</w:t>
      </w:r>
      <w:r w:rsidR="00E75986">
        <w:t xml:space="preserve"> to them, even</w:t>
      </w:r>
      <w:r w:rsidR="00590F0C">
        <w:t xml:space="preserve"> with </w:t>
      </w:r>
      <w:r w:rsidR="000B6D82">
        <w:t>it</w:t>
      </w:r>
      <w:r w:rsidR="00A9307E">
        <w:t>s</w:t>
      </w:r>
      <w:r w:rsidR="000B6D82">
        <w:t xml:space="preserve"> mystifying character.  </w:t>
      </w:r>
      <w:r w:rsidR="00A03386">
        <w:t>All this</w:t>
      </w:r>
      <w:r w:rsidR="00B35E39">
        <w:t xml:space="preserve"> gospel teaching</w:t>
      </w:r>
      <w:r w:rsidR="00A03386">
        <w:t xml:space="preserve"> is offered for our acceptance as well</w:t>
      </w:r>
      <w:r w:rsidR="00F536E8">
        <w:t xml:space="preserve">.  We respond </w:t>
      </w:r>
      <w:r w:rsidR="003B6493">
        <w:t xml:space="preserve">in faith </w:t>
      </w:r>
      <w:r w:rsidR="00F536E8">
        <w:t xml:space="preserve">as we approach </w:t>
      </w:r>
      <w:r w:rsidR="00FA1AC2">
        <w:t>“</w:t>
      </w:r>
      <w:r w:rsidR="00F536E8">
        <w:t>the table of plenty.</w:t>
      </w:r>
      <w:r w:rsidR="00FA1AC2">
        <w:t>”</w:t>
      </w:r>
    </w:p>
    <w:p w14:paraId="2710CAA2" w14:textId="5465EDFF" w:rsidR="00A82F9F" w:rsidRDefault="00825A00">
      <w:r>
        <w:t xml:space="preserve">Let us </w:t>
      </w:r>
      <w:r w:rsidR="00EB3B1A">
        <w:t>examine</w:t>
      </w:r>
      <w:r w:rsidR="002E45CF">
        <w:t xml:space="preserve"> </w:t>
      </w:r>
      <w:r w:rsidR="00D23864">
        <w:t xml:space="preserve">closely </w:t>
      </w:r>
      <w:r>
        <w:t>th</w:t>
      </w:r>
      <w:r w:rsidR="00BC1C02">
        <w:t>is</w:t>
      </w:r>
      <w:r>
        <w:t xml:space="preserve"> sixth chapter of John’s </w:t>
      </w:r>
      <w:r w:rsidR="00AA5298">
        <w:t>gospel</w:t>
      </w:r>
      <w:r w:rsidR="00551BE4">
        <w:t>, considering it</w:t>
      </w:r>
      <w:r w:rsidR="00AA5298">
        <w:t xml:space="preserve"> </w:t>
      </w:r>
      <w:r>
        <w:t xml:space="preserve">as a catechetical lesson </w:t>
      </w:r>
      <w:r w:rsidR="004B364C">
        <w:t>f</w:t>
      </w:r>
      <w:r>
        <w:t xml:space="preserve">or </w:t>
      </w:r>
      <w:r w:rsidR="0008156A">
        <w:t>us who want to be strength</w:t>
      </w:r>
      <w:r w:rsidR="00BF5B92">
        <w:t xml:space="preserve">ened in our </w:t>
      </w:r>
      <w:r w:rsidR="00DF539C">
        <w:t xml:space="preserve">eucharistic </w:t>
      </w:r>
      <w:r w:rsidR="00BF5B92">
        <w:t>faith.  John the evangelist could have inte</w:t>
      </w:r>
      <w:r w:rsidR="0074123E">
        <w:t>nded it for</w:t>
      </w:r>
      <w:r>
        <w:t xml:space="preserve"> believers of his own community,</w:t>
      </w:r>
      <w:r w:rsidR="00675E3E">
        <w:t xml:space="preserve"> who could possibly be in </w:t>
      </w:r>
      <w:r w:rsidR="00DF539C">
        <w:t>a</w:t>
      </w:r>
      <w:r w:rsidR="00675E3E">
        <w:t xml:space="preserve"> crisis of dissension over the meaning of</w:t>
      </w:r>
      <w:r w:rsidR="00B67D84">
        <w:t xml:space="preserve"> those weighty words of the Lord</w:t>
      </w:r>
      <w:r w:rsidR="00A7550D">
        <w:t xml:space="preserve"> </w:t>
      </w:r>
      <w:r w:rsidR="00B67D84">
        <w:t xml:space="preserve">pronounced at </w:t>
      </w:r>
      <w:r w:rsidR="00D33DA5">
        <w:t>each</w:t>
      </w:r>
      <w:r w:rsidR="00B67D84">
        <w:t xml:space="preserve"> Eucharist</w:t>
      </w:r>
      <w:r w:rsidR="00367776">
        <w:t>ic gathering</w:t>
      </w:r>
      <w:r w:rsidR="000F04D3">
        <w:t>,</w:t>
      </w:r>
      <w:r w:rsidR="00547AED">
        <w:t xml:space="preserve"> inviting all to </w:t>
      </w:r>
      <w:r w:rsidR="00C718E2">
        <w:t>this</w:t>
      </w:r>
      <w:r w:rsidR="00B67D84">
        <w:t xml:space="preserve"> </w:t>
      </w:r>
      <w:r w:rsidR="00E92EFD">
        <w:t xml:space="preserve">communion </w:t>
      </w:r>
      <w:r w:rsidR="00C718E2">
        <w:t>with him in</w:t>
      </w:r>
      <w:r w:rsidR="00E92EFD">
        <w:t xml:space="preserve"> </w:t>
      </w:r>
      <w:r w:rsidR="00E456CC">
        <w:t xml:space="preserve">his </w:t>
      </w:r>
      <w:r w:rsidR="00E92EFD">
        <w:t xml:space="preserve">very </w:t>
      </w:r>
      <w:r w:rsidR="00E456CC">
        <w:t>own body and blood</w:t>
      </w:r>
      <w:r w:rsidR="00E92EFD">
        <w:t>.</w:t>
      </w:r>
      <w:r w:rsidR="00E456CC">
        <w:t xml:space="preserve"> </w:t>
      </w:r>
      <w:r w:rsidR="00AC5394">
        <w:t xml:space="preserve"> </w:t>
      </w:r>
      <w:r w:rsidR="0078108E">
        <w:t>As we see in several of the letters in the New Testament, d</w:t>
      </w:r>
      <w:r w:rsidR="00D33DA5">
        <w:t>octrinal</w:t>
      </w:r>
      <w:r w:rsidR="00204048">
        <w:t xml:space="preserve"> arguments and opposing interpretations </w:t>
      </w:r>
      <w:r w:rsidR="0078108E">
        <w:t xml:space="preserve">existed </w:t>
      </w:r>
      <w:r w:rsidR="007D460D">
        <w:t>early in the history of the Church</w:t>
      </w:r>
      <w:r w:rsidR="005B5C8E">
        <w:t>.</w:t>
      </w:r>
      <w:r w:rsidR="00B952B6">
        <w:t xml:space="preserve"> </w:t>
      </w:r>
      <w:r w:rsidR="0081306F">
        <w:t>Th</w:t>
      </w:r>
      <w:r w:rsidR="00FC7E59">
        <w:t>e</w:t>
      </w:r>
      <w:r w:rsidR="0081306F">
        <w:t xml:space="preserve"> whole</w:t>
      </w:r>
      <w:r w:rsidR="00FC7E59">
        <w:t xml:space="preserve"> of th</w:t>
      </w:r>
      <w:r w:rsidR="00BB073C">
        <w:t>is</w:t>
      </w:r>
      <w:r w:rsidR="0081306F">
        <w:t xml:space="preserve"> chapter </w:t>
      </w:r>
      <w:r w:rsidR="00BB073C">
        <w:t xml:space="preserve">of John’s gospel </w:t>
      </w:r>
      <w:r w:rsidR="0081306F">
        <w:t>can be seen to be of one piece</w:t>
      </w:r>
      <w:r w:rsidR="00666718">
        <w:t xml:space="preserve"> as each segment</w:t>
      </w:r>
      <w:r w:rsidR="004C672A">
        <w:t xml:space="preserve"> leads us along a path of learning.</w:t>
      </w:r>
      <w:r w:rsidR="00607EF4">
        <w:t xml:space="preserve"> </w:t>
      </w:r>
      <w:r w:rsidR="00310AB7">
        <w:t xml:space="preserve"> </w:t>
      </w:r>
      <w:r w:rsidR="007643C9">
        <w:t xml:space="preserve">Our close attention </w:t>
      </w:r>
      <w:r w:rsidR="00A82F9F">
        <w:t>to the whole and its parts is important.</w:t>
      </w:r>
      <w:r w:rsidR="00E91D10">
        <w:t xml:space="preserve">          </w:t>
      </w:r>
    </w:p>
    <w:p w14:paraId="261E6A10" w14:textId="08B49769" w:rsidR="00E91D10" w:rsidRPr="001F11FE" w:rsidRDefault="009D2788">
      <w:pPr>
        <w:rPr>
          <w:sz w:val="24"/>
          <w:szCs w:val="24"/>
        </w:rPr>
      </w:pPr>
      <w:r>
        <w:t xml:space="preserve">                                                                                         </w:t>
      </w:r>
      <w:r w:rsidRPr="001F11FE">
        <w:rPr>
          <w:sz w:val="24"/>
          <w:szCs w:val="24"/>
        </w:rPr>
        <w:t xml:space="preserve"> I</w:t>
      </w:r>
    </w:p>
    <w:p w14:paraId="6371A6A7" w14:textId="77777777" w:rsidR="0084529C" w:rsidRDefault="00CA1A1B">
      <w:r>
        <w:lastRenderedPageBreak/>
        <w:t>The o</w:t>
      </w:r>
      <w:r w:rsidR="0013227D">
        <w:t xml:space="preserve">pening verses of the sixth chapter speak of </w:t>
      </w:r>
      <w:r w:rsidR="005E5B8A">
        <w:t>eager followers of Jesus coming</w:t>
      </w:r>
      <w:r w:rsidR="0099228F">
        <w:t xml:space="preserve"> along</w:t>
      </w:r>
      <w:r w:rsidR="005E5B8A">
        <w:t xml:space="preserve"> after him</w:t>
      </w:r>
      <w:r w:rsidR="00A010D3">
        <w:t xml:space="preserve"> as </w:t>
      </w:r>
      <w:r w:rsidR="00280DA4">
        <w:t xml:space="preserve">he moves on from one place to another.  </w:t>
      </w:r>
      <w:r w:rsidR="002D4A63">
        <w:t>He wondrous</w:t>
      </w:r>
      <w:r w:rsidR="00BD4198">
        <w:t xml:space="preserve"> acts in the</w:t>
      </w:r>
      <w:r w:rsidR="00FA2F02">
        <w:t xml:space="preserve"> </w:t>
      </w:r>
      <w:r w:rsidR="002D4A63">
        <w:t>healing of the sick drew them</w:t>
      </w:r>
      <w:r w:rsidR="00BD4198">
        <w:t>—signs of</w:t>
      </w:r>
      <w:r w:rsidR="00A35F2F">
        <w:t xml:space="preserve"> his heavenly power.  </w:t>
      </w:r>
      <w:r w:rsidR="00823CC5">
        <w:t xml:space="preserve">The word </w:t>
      </w:r>
      <w:r w:rsidR="00823CC5" w:rsidRPr="00823CC5">
        <w:rPr>
          <w:b/>
          <w:bCs/>
        </w:rPr>
        <w:t>sign</w:t>
      </w:r>
      <w:r w:rsidR="001E1C6F">
        <w:rPr>
          <w:b/>
          <w:bCs/>
        </w:rPr>
        <w:t xml:space="preserve"> </w:t>
      </w:r>
      <w:r w:rsidR="001E1C6F" w:rsidRPr="001E1C6F">
        <w:t>h</w:t>
      </w:r>
      <w:r w:rsidR="00BB6F88">
        <w:t xml:space="preserve">as special importance in this gospel account.  </w:t>
      </w:r>
      <w:r w:rsidR="0031740F">
        <w:t>The Lord’s public ministry began with</w:t>
      </w:r>
      <w:r w:rsidR="003D5F71">
        <w:t xml:space="preserve"> </w:t>
      </w:r>
      <w:r w:rsidR="00CC6004">
        <w:t>a miracle, “</w:t>
      </w:r>
      <w:r w:rsidR="0095198E">
        <w:t>…</w:t>
      </w:r>
      <w:r w:rsidR="00CC6004">
        <w:t>the first of his signs</w:t>
      </w:r>
      <w:r w:rsidR="00A47C52">
        <w:t>, at Cana in Galilee</w:t>
      </w:r>
      <w:r w:rsidR="0095198E">
        <w:t xml:space="preserve">.  </w:t>
      </w:r>
      <w:proofErr w:type="gramStart"/>
      <w:r w:rsidR="0095198E">
        <w:t>Thus</w:t>
      </w:r>
      <w:proofErr w:type="gramEnd"/>
      <w:r w:rsidR="0095198E">
        <w:t xml:space="preserve"> did he reveal</w:t>
      </w:r>
      <w:r w:rsidR="00E80CDA">
        <w:t xml:space="preserve"> his glory, and his disciples believed in him</w:t>
      </w:r>
      <w:r w:rsidR="009F372E">
        <w:t>.” (2,11</w:t>
      </w:r>
      <w:proofErr w:type="gramStart"/>
      <w:r w:rsidR="009F372E">
        <w:t>)</w:t>
      </w:r>
      <w:r w:rsidR="00100F6E">
        <w:t xml:space="preserve">  The</w:t>
      </w:r>
      <w:proofErr w:type="gramEnd"/>
      <w:r w:rsidR="00100F6E">
        <w:t xml:space="preserve">  </w:t>
      </w:r>
      <w:r w:rsidR="00EE611F">
        <w:t xml:space="preserve">concluding </w:t>
      </w:r>
      <w:r w:rsidR="00100F6E">
        <w:t>section of this</w:t>
      </w:r>
      <w:r w:rsidR="00A155F2">
        <w:t xml:space="preserve"> same</w:t>
      </w:r>
      <w:r w:rsidR="00100F6E">
        <w:t xml:space="preserve"> gospel</w:t>
      </w:r>
      <w:r w:rsidR="00EE611F">
        <w:t xml:space="preserve"> </w:t>
      </w:r>
      <w:r w:rsidR="00D32E73">
        <w:t>can be seen as expressing the</w:t>
      </w:r>
      <w:r w:rsidR="00E10A11">
        <w:t xml:space="preserve"> </w:t>
      </w:r>
      <w:r w:rsidR="00D01438">
        <w:t>intent</w:t>
      </w:r>
      <w:r w:rsidR="001E3717">
        <w:t xml:space="preserve"> of</w:t>
      </w:r>
      <w:r w:rsidR="00E10A11">
        <w:t xml:space="preserve"> this whole written account:  “</w:t>
      </w:r>
      <w:r w:rsidR="009313A9">
        <w:t xml:space="preserve">Jesus performed many other signs as </w:t>
      </w:r>
      <w:r w:rsidR="00F92CEF">
        <w:t>wel</w:t>
      </w:r>
      <w:r w:rsidR="00B112EC">
        <w:t>l….  But these have been recorded to help you believe</w:t>
      </w:r>
      <w:r w:rsidR="00002255">
        <w:t xml:space="preserve"> that Jesus is the Messiah, the Son of G</w:t>
      </w:r>
      <w:r w:rsidR="00190C71">
        <w:t>od</w:t>
      </w:r>
      <w:r w:rsidR="00C81E76">
        <w:t xml:space="preserve">, so </w:t>
      </w:r>
      <w:r w:rsidR="00002255">
        <w:t xml:space="preserve"> that through this faith </w:t>
      </w:r>
      <w:r w:rsidR="00C81E76">
        <w:t>you may have life in his name.”(</w:t>
      </w:r>
      <w:r w:rsidR="00D745CA">
        <w:t>20</w:t>
      </w:r>
      <w:r w:rsidR="00D07AA0">
        <w:t>, 30-31</w:t>
      </w:r>
      <w:r w:rsidR="00C81E76">
        <w:t>)</w:t>
      </w:r>
      <w:r w:rsidR="0022685D">
        <w:t xml:space="preserve"> </w:t>
      </w:r>
      <w:r w:rsidR="00962CF5">
        <w:t xml:space="preserve"> </w:t>
      </w:r>
      <w:r w:rsidR="00FA6B8A">
        <w:t>Jesus</w:t>
      </w:r>
      <w:r w:rsidR="00C61C4D">
        <w:t xml:space="preserve"> on one occasion</w:t>
      </w:r>
      <w:r w:rsidR="00FA6B8A">
        <w:t xml:space="preserve"> deals with t</w:t>
      </w:r>
      <w:r w:rsidR="00962CF5">
        <w:t>he other side of</w:t>
      </w:r>
      <w:r w:rsidR="00017E0A">
        <w:t xml:space="preserve"> miraculous signs</w:t>
      </w:r>
      <w:r w:rsidR="00564701">
        <w:t>, again at Cana</w:t>
      </w:r>
      <w:r w:rsidR="002C47FF">
        <w:t xml:space="preserve"> as he expresses his exasperation:</w:t>
      </w:r>
      <w:r w:rsidR="00564701">
        <w:t xml:space="preserve">  “</w:t>
      </w:r>
      <w:r w:rsidR="00462F0D">
        <w:t>Unless you people see signs and wonders you do not believe</w:t>
      </w:r>
      <w:r w:rsidR="00C80EB5">
        <w:t>.” (</w:t>
      </w:r>
      <w:r w:rsidR="004D6E95">
        <w:t>4</w:t>
      </w:r>
      <w:r w:rsidR="00C80EB5">
        <w:t>,</w:t>
      </w:r>
      <w:r w:rsidR="003A0CF2">
        <w:t>48)</w:t>
      </w:r>
      <w:r w:rsidR="00017E0A">
        <w:t xml:space="preserve">  </w:t>
      </w:r>
      <w:r w:rsidR="0022685D">
        <w:t xml:space="preserve"> </w:t>
      </w:r>
      <w:r w:rsidR="00266132">
        <w:t xml:space="preserve">Chapter </w:t>
      </w:r>
      <w:r w:rsidR="00EC5DA5">
        <w:t>6 has an</w:t>
      </w:r>
      <w:r w:rsidR="00E7539D">
        <w:t xml:space="preserve"> e</w:t>
      </w:r>
      <w:r w:rsidR="0022685D">
        <w:t>xtended dialogue</w:t>
      </w:r>
      <w:r w:rsidR="005E5DE7">
        <w:t xml:space="preserve"> focused on signs.  </w:t>
      </w:r>
      <w:r w:rsidR="00A96BC8">
        <w:t xml:space="preserve">The teaching opens </w:t>
      </w:r>
      <w:r w:rsidR="00EE4F3A">
        <w:t>with a reprimand</w:t>
      </w:r>
      <w:r w:rsidR="0079795A">
        <w:t xml:space="preserve"> given by Jesus to the people who </w:t>
      </w:r>
      <w:r w:rsidR="00BF4C7E">
        <w:t>were fed</w:t>
      </w:r>
      <w:r w:rsidR="00D62430">
        <w:t xml:space="preserve"> at</w:t>
      </w:r>
      <w:r w:rsidR="003F56E2">
        <w:t xml:space="preserve"> the miraculous </w:t>
      </w:r>
      <w:r w:rsidR="00BF4C7E">
        <w:t>multiplication</w:t>
      </w:r>
      <w:r w:rsidR="00D5470E">
        <w:t xml:space="preserve"> of loaves</w:t>
      </w:r>
      <w:r w:rsidR="00BB04D8">
        <w:t>.</w:t>
      </w:r>
      <w:r w:rsidR="00BB574E">
        <w:t xml:space="preserve"> (6,</w:t>
      </w:r>
      <w:r w:rsidR="00B440C3">
        <w:t>26)</w:t>
      </w:r>
      <w:r w:rsidR="00BB04D8">
        <w:t xml:space="preserve">  He detect</w:t>
      </w:r>
      <w:r w:rsidR="00B440C3">
        <w:t>s</w:t>
      </w:r>
      <w:r w:rsidR="00BB04D8">
        <w:t xml:space="preserve"> in the</w:t>
      </w:r>
      <w:r w:rsidR="009D637E">
        <w:t xml:space="preserve">m a </w:t>
      </w:r>
      <w:r w:rsidR="007D679A">
        <w:t xml:space="preserve">double </w:t>
      </w:r>
      <w:r w:rsidR="009D637E">
        <w:t>failur</w:t>
      </w:r>
      <w:r w:rsidR="00A8092F">
        <w:t>e:</w:t>
      </w:r>
      <w:r w:rsidR="0070140E">
        <w:t xml:space="preserve"> their attempt </w:t>
      </w:r>
      <w:r w:rsidR="00B7099C">
        <w:t xml:space="preserve">rushing towards him showed </w:t>
      </w:r>
      <w:r w:rsidR="00617221">
        <w:t>an enthusiasm that remained at an all too human level</w:t>
      </w:r>
      <w:r w:rsidR="00A837B7">
        <w:t>—a desire to make him a king in the</w:t>
      </w:r>
      <w:r w:rsidR="00623C65">
        <w:t>ir world, not in the</w:t>
      </w:r>
      <w:r w:rsidR="00D26DBB">
        <w:t xml:space="preserve"> world that Jesus had come to establish</w:t>
      </w:r>
      <w:r w:rsidR="00EB2546">
        <w:t xml:space="preserve"> (6,15)</w:t>
      </w:r>
      <w:r w:rsidR="00D26DBB">
        <w:t xml:space="preserve">; </w:t>
      </w:r>
      <w:r w:rsidR="001E6B8F">
        <w:t xml:space="preserve">he </w:t>
      </w:r>
      <w:r w:rsidR="007A035A">
        <w:t>sees</w:t>
      </w:r>
      <w:r w:rsidR="001E6B8F">
        <w:t xml:space="preserve"> in them </w:t>
      </w:r>
      <w:r w:rsidR="00081BA2">
        <w:t>an</w:t>
      </w:r>
      <w:r w:rsidR="001E6B8F">
        <w:t xml:space="preserve"> </w:t>
      </w:r>
      <w:r w:rsidR="00EB311D">
        <w:t>excitement and joy that came from having been given a bounteous gift of food</w:t>
      </w:r>
      <w:r w:rsidR="00F6756B">
        <w:t>, satisfying their human hunger</w:t>
      </w:r>
      <w:r w:rsidR="00081BA2">
        <w:t xml:space="preserve"> (6,27)</w:t>
      </w:r>
      <w:r w:rsidR="00F6756B">
        <w:t>.</w:t>
      </w:r>
      <w:r w:rsidR="00FB10D1">
        <w:t xml:space="preserve">  A </w:t>
      </w:r>
      <w:r w:rsidR="00E81E88">
        <w:t>higher hunger must be involved here, because of</w:t>
      </w:r>
      <w:r w:rsidR="00B27C04">
        <w:t xml:space="preserve"> the role that Jesus has be given by the Father. </w:t>
      </w:r>
      <w:r w:rsidR="003D082A">
        <w:t>I</w:t>
      </w:r>
      <w:r w:rsidR="0095204E">
        <w:t>n the</w:t>
      </w:r>
      <w:r w:rsidR="00770C2E">
        <w:t xml:space="preserve"> acts</w:t>
      </w:r>
      <w:r w:rsidR="0095204E">
        <w:t xml:space="preserve"> of Jesus</w:t>
      </w:r>
      <w:r w:rsidR="00770C2E">
        <w:t>, God is at work, and</w:t>
      </w:r>
      <w:r w:rsidR="00EF42A2">
        <w:t xml:space="preserve"> for t</w:t>
      </w:r>
      <w:r w:rsidR="00CF4D53">
        <w:t>heir par</w:t>
      </w:r>
      <w:r w:rsidR="00073F14">
        <w:t>t</w:t>
      </w:r>
      <w:r w:rsidR="00EF42A2">
        <w:t>,</w:t>
      </w:r>
      <w:r w:rsidR="00770C2E">
        <w:t xml:space="preserve"> faith is</w:t>
      </w:r>
      <w:r w:rsidR="00EF42A2">
        <w:t xml:space="preserve"> </w:t>
      </w:r>
      <w:r w:rsidR="00CF4D53">
        <w:t>what is necessary. (6,</w:t>
      </w:r>
      <w:r w:rsidR="00AB6790">
        <w:t>26-29)</w:t>
      </w:r>
      <w:r w:rsidR="002014FF">
        <w:t xml:space="preserve"> </w:t>
      </w:r>
      <w:r w:rsidR="00C640FE">
        <w:t>At this point the people</w:t>
      </w:r>
      <w:r w:rsidR="002014FF">
        <w:t xml:space="preserve"> ask for </w:t>
      </w:r>
      <w:r w:rsidR="00D1556E">
        <w:t xml:space="preserve">a sign that will engage their faith.  </w:t>
      </w:r>
    </w:p>
    <w:p w14:paraId="700B1EF1" w14:textId="0471E7A5" w:rsidR="0084529C" w:rsidRDefault="00101712">
      <w:r>
        <w:t>Words of special meaning are given to us a</w:t>
      </w:r>
      <w:r w:rsidR="00D466A4">
        <w:t>t opening stage of the chapter.  We are told that the Passover of the Jews was near</w:t>
      </w:r>
      <w:r w:rsidR="00BE39D4">
        <w:t xml:space="preserve">. </w:t>
      </w:r>
      <w:r w:rsidR="00C95985">
        <w:t>(6,4)  For Christian</w:t>
      </w:r>
      <w:r w:rsidR="0027476B">
        <w:t xml:space="preserve"> believers, this would be a reminder to them of the Passover meal celebrated by Jesus with this apostles on the night before he died,</w:t>
      </w:r>
      <w:r w:rsidR="00C30484">
        <w:t xml:space="preserve"> and the occasion of the Last Supper when</w:t>
      </w:r>
      <w:r w:rsidR="00180377">
        <w:t xml:space="preserve"> he</w:t>
      </w:r>
      <w:r w:rsidR="00B00B7B">
        <w:t xml:space="preserve"> offers them</w:t>
      </w:r>
      <w:r w:rsidR="00350FBA">
        <w:t xml:space="preserve"> food and drink as his own body and blood</w:t>
      </w:r>
      <w:r w:rsidR="00813BFF">
        <w:t>.  They are to do this as a perpetual memory of him</w:t>
      </w:r>
      <w:r w:rsidR="00542A0E">
        <w:t>.  This reference was meant to set the scene for something very much connected with that evening.</w:t>
      </w:r>
    </w:p>
    <w:p w14:paraId="20D05413" w14:textId="098ED03A" w:rsidR="00542A0E" w:rsidRDefault="00542A0E">
      <w:r>
        <w:t>Jesus</w:t>
      </w:r>
      <w:r w:rsidR="00285731">
        <w:t xml:space="preserve"> looks up and sees a vast crowd that is coming towards him.  The</w:t>
      </w:r>
      <w:r w:rsidR="00CC51B4">
        <w:t xml:space="preserve"> heart of </w:t>
      </w:r>
      <w:r w:rsidR="00E54EC9">
        <w:t>a</w:t>
      </w:r>
      <w:r w:rsidR="00CC51B4">
        <w:t xml:space="preserve"> shepherd is shown in his first concern for them: to </w:t>
      </w:r>
      <w:r w:rsidR="0073577D">
        <w:t>provide s</w:t>
      </w:r>
      <w:r w:rsidR="00FD4A42">
        <w:t xml:space="preserve">ufficient food for </w:t>
      </w:r>
      <w:r w:rsidR="008C7255">
        <w:t>the thousand of people who have come to him</w:t>
      </w:r>
      <w:r w:rsidR="0087663C">
        <w:t xml:space="preserve">. </w:t>
      </w:r>
      <w:r w:rsidR="00B87A57">
        <w:t>(6,5)</w:t>
      </w:r>
      <w:r w:rsidR="0087663C">
        <w:t xml:space="preserve"> We in later times know that </w:t>
      </w:r>
      <w:r w:rsidR="004F79AF">
        <w:t>love of his is still giving us the food we need.</w:t>
      </w:r>
    </w:p>
    <w:p w14:paraId="55A35FBA" w14:textId="5EC69AF7" w:rsidR="00185D0C" w:rsidRDefault="008B75A8">
      <w:r>
        <w:t>Special attention must be given to certain words in the text.  John</w:t>
      </w:r>
      <w:r w:rsidR="00352FAC">
        <w:t xml:space="preserve"> writes for people who have knowledge of many used in important parts of the bible.  The use of them</w:t>
      </w:r>
      <w:r w:rsidR="00A92652">
        <w:t xml:space="preserve"> even</w:t>
      </w:r>
      <w:r w:rsidR="00352FAC">
        <w:t xml:space="preserve"> without an explanation would make knowledgeable Christians</w:t>
      </w:r>
      <w:r w:rsidR="00A92652">
        <w:t xml:space="preserve"> </w:t>
      </w:r>
      <w:proofErr w:type="gramStart"/>
      <w:r w:rsidR="00A92652">
        <w:t>bring to mind</w:t>
      </w:r>
      <w:proofErr w:type="gramEnd"/>
      <w:r w:rsidR="00A92652">
        <w:t xml:space="preserve"> passages of scripture</w:t>
      </w:r>
      <w:r w:rsidR="009E229E">
        <w:t xml:space="preserve"> that had significant meaning.  As Jesus asks that the people be seated on the ground</w:t>
      </w:r>
      <w:r w:rsidR="002910C7">
        <w:t xml:space="preserve">, the word recline is used to indicate the manner of the </w:t>
      </w:r>
      <w:r w:rsidR="00E506AB">
        <w:t>seating of these many people</w:t>
      </w:r>
      <w:r w:rsidR="00C05E10">
        <w:t xml:space="preserve">.  </w:t>
      </w:r>
      <w:r w:rsidR="00104902">
        <w:t>T</w:t>
      </w:r>
      <w:r w:rsidR="009827C3" w:rsidRPr="009827C3">
        <w:t xml:space="preserve">he word </w:t>
      </w:r>
      <w:r w:rsidR="009827C3" w:rsidRPr="00C05E10">
        <w:rPr>
          <w:b/>
          <w:bCs/>
        </w:rPr>
        <w:t>recline</w:t>
      </w:r>
      <w:r w:rsidR="009827C3" w:rsidRPr="009827C3">
        <w:t xml:space="preserve"> is used </w:t>
      </w:r>
      <w:r w:rsidR="0045429D">
        <w:t>at the direction of Jesus.</w:t>
      </w:r>
      <w:r w:rsidR="009827C3" w:rsidRPr="009827C3">
        <w:t xml:space="preserve"> (6,10 &amp; 11</w:t>
      </w:r>
      <w:proofErr w:type="gramStart"/>
      <w:r w:rsidR="009827C3" w:rsidRPr="009827C3">
        <w:t>)  In</w:t>
      </w:r>
      <w:proofErr w:type="gramEnd"/>
      <w:r w:rsidR="009827C3" w:rsidRPr="009827C3">
        <w:t xml:space="preserve"> its customary under</w:t>
      </w:r>
      <w:r w:rsidR="001C7E56">
        <w:t>s</w:t>
      </w:r>
      <w:r w:rsidR="009827C3" w:rsidRPr="009827C3">
        <w:t xml:space="preserve">tanding, </w:t>
      </w:r>
      <w:r w:rsidR="001C7E56">
        <w:t>this</w:t>
      </w:r>
      <w:r w:rsidR="009827C3" w:rsidRPr="009827C3">
        <w:t xml:space="preserve"> would mean that five thousand people are </w:t>
      </w:r>
      <w:r w:rsidR="001C7E56">
        <w:t xml:space="preserve">to be </w:t>
      </w:r>
      <w:r w:rsidR="009827C3" w:rsidRPr="009827C3">
        <w:t>lying down and stretching out on the grassy area</w:t>
      </w:r>
      <w:r w:rsidR="001C7E56">
        <w:t>—a rather impossible position to take.</w:t>
      </w:r>
      <w:r w:rsidR="009827C3" w:rsidRPr="009827C3">
        <w:t xml:space="preserve">  But the evangelist seems to be using this term “out of place” so as to relate this miracle to the same words used in the account</w:t>
      </w:r>
      <w:r w:rsidR="003D1A4C">
        <w:t>s</w:t>
      </w:r>
      <w:r w:rsidR="009827C3" w:rsidRPr="009827C3">
        <w:t xml:space="preserve"> of the Last Supper</w:t>
      </w:r>
      <w:r w:rsidR="009D42D9">
        <w:t xml:space="preserve"> in</w:t>
      </w:r>
      <w:r w:rsidR="009827C3" w:rsidRPr="009827C3">
        <w:t xml:space="preserve"> John 13,12</w:t>
      </w:r>
      <w:r w:rsidR="009D42D9">
        <w:t>,</w:t>
      </w:r>
      <w:r w:rsidR="009827C3" w:rsidRPr="009827C3">
        <w:t xml:space="preserve"> Luke 22,14</w:t>
      </w:r>
      <w:r w:rsidR="009D42D9">
        <w:t>,</w:t>
      </w:r>
      <w:r w:rsidR="009827C3" w:rsidRPr="009827C3">
        <w:t xml:space="preserve"> Matthew 26,20</w:t>
      </w:r>
      <w:r w:rsidR="009D42D9">
        <w:t>,</w:t>
      </w:r>
      <w:r w:rsidR="009827C3" w:rsidRPr="009827C3">
        <w:t xml:space="preserve"> Mark 14,18  In the Greek language used in the New Testament, all four evangelists use the word in their accounts.  Reclining was introduced into the Jewish culture from the time </w:t>
      </w:r>
      <w:r w:rsidR="008C7719">
        <w:t>when the</w:t>
      </w:r>
      <w:r w:rsidR="009827C3" w:rsidRPr="009827C3">
        <w:t xml:space="preserve"> empire of Alexander the Great</w:t>
      </w:r>
      <w:r w:rsidR="008C7719">
        <w:t xml:space="preserve"> had </w:t>
      </w:r>
      <w:r w:rsidR="00F34476">
        <w:t>been extended to the land of the Jewish people.  The Greeks</w:t>
      </w:r>
      <w:r w:rsidR="009827C3" w:rsidRPr="009827C3">
        <w:t xml:space="preserve"> brought</w:t>
      </w:r>
      <w:r w:rsidR="00A62331">
        <w:t xml:space="preserve"> their </w:t>
      </w:r>
      <w:r w:rsidR="009827C3" w:rsidRPr="009827C3">
        <w:t>language and</w:t>
      </w:r>
      <w:r w:rsidR="00A62331">
        <w:t xml:space="preserve"> made</w:t>
      </w:r>
      <w:r w:rsidR="009827C3" w:rsidRPr="009827C3">
        <w:t xml:space="preserve"> cultural changes to the area</w:t>
      </w:r>
      <w:r w:rsidR="00A62331">
        <w:t xml:space="preserve"> that lasted for a long time</w:t>
      </w:r>
      <w:r w:rsidR="009827C3" w:rsidRPr="009827C3">
        <w:t>.  People present at a lengthy, more “formal” mea</w:t>
      </w:r>
      <w:r w:rsidR="00E12C5D">
        <w:t>l, f</w:t>
      </w:r>
      <w:r w:rsidR="00542557">
        <w:t>or instance,</w:t>
      </w:r>
      <w:r w:rsidR="009827C3" w:rsidRPr="009827C3">
        <w:t xml:space="preserve"> would lie down on couches, as did Jesus, as is described </w:t>
      </w:r>
      <w:proofErr w:type="gramStart"/>
      <w:r w:rsidR="009827C3" w:rsidRPr="009827C3">
        <w:t>on the occasion of</w:t>
      </w:r>
      <w:proofErr w:type="gramEnd"/>
      <w:r w:rsidR="009827C3" w:rsidRPr="009827C3">
        <w:t xml:space="preserve"> the anointing and washing of his feet. (Luke 7,36)   </w:t>
      </w:r>
    </w:p>
    <w:p w14:paraId="0433E0F5" w14:textId="7D43EA3F" w:rsidR="00D67D51" w:rsidRDefault="002711AA">
      <w:r w:rsidRPr="002711AA">
        <w:lastRenderedPageBreak/>
        <w:t>Other forms of wording continue to make more connections for the Christian reader. The miracle of the multiplication of loaves includes more familiar words: “Jesus then took the loaves of bread, gave thanks and passed them around to those reclining there’ (6,11) These words would  resonate for Christians who repeatedly shared in the Lord’s Supper. S t. Paul in I Corinthians, 11,23 &amp; 24, as well as other evangelists give the accounts of the Last Supper describing the action of Jesus at this solemn moment with the very same words :  Matthew 26,26; Mark 14,22;  Luke 22,19  These words were sacrosanct, so much so that care was taken that no deviation was made in the passing down of the tradition over time.  Other evangelists recount the story of the multiplications of loaves by Jesus with the same careful wording: Matthew 15,36, Mark 6, Luke 9,16.  In a passage harkening back to the multiplications of the loaves and fishes (the fishes having no further mention in  the chapter since the bread must have the major attention) John again uses a significant term when he describes the crowd as they again return to the place near “ where they had eaten the bread after the Lord had given thanks”. (6,23)  The Greek word “</w:t>
      </w:r>
      <w:proofErr w:type="spellStart"/>
      <w:r w:rsidRPr="002711AA">
        <w:t>eucharistein</w:t>
      </w:r>
      <w:proofErr w:type="spellEnd"/>
      <w:r w:rsidRPr="002711AA">
        <w:t>” is used to express his giving of thanks, a term used from early Christian times to identify what was also called the Lord’s Supper in St. Paul’s letter to the Corinthians (11,20) and in the Acts of the Apostles, the Breaking of the Bread (Acts 2,42)</w:t>
      </w:r>
    </w:p>
    <w:p w14:paraId="317E759A" w14:textId="322354BA" w:rsidR="001F11FE" w:rsidRPr="001F11FE" w:rsidRDefault="001F11FE">
      <w:pPr>
        <w:rPr>
          <w:sz w:val="24"/>
          <w:szCs w:val="24"/>
        </w:rPr>
      </w:pPr>
      <w:r>
        <w:t xml:space="preserve">                                                                                           </w:t>
      </w:r>
      <w:r w:rsidRPr="001F11FE">
        <w:rPr>
          <w:sz w:val="24"/>
          <w:szCs w:val="24"/>
        </w:rPr>
        <w:t xml:space="preserve">  II</w:t>
      </w:r>
    </w:p>
    <w:p w14:paraId="4E6EFF05" w14:textId="5125AF54" w:rsidR="00CA4FA5" w:rsidRDefault="00CA4FA5">
      <w:r w:rsidRPr="00CA4FA5">
        <w:t>A second miracle of Jesus is described in this chapter: after he had fled from the crowd, he returns and goes to meet his disciples, walking on water.</w:t>
      </w:r>
      <w:r w:rsidR="002C6E34">
        <w:t xml:space="preserve"> </w:t>
      </w:r>
      <w:proofErr w:type="gramStart"/>
      <w:r w:rsidR="002C6E34">
        <w:t>(</w:t>
      </w:r>
      <w:r w:rsidRPr="00CA4FA5">
        <w:t xml:space="preserve"> </w:t>
      </w:r>
      <w:r w:rsidR="00002046">
        <w:t>6</w:t>
      </w:r>
      <w:proofErr w:type="gramEnd"/>
      <w:r w:rsidR="00002046">
        <w:t>,16-20</w:t>
      </w:r>
      <w:r w:rsidR="00F527AD">
        <w:t>)</w:t>
      </w:r>
      <w:r w:rsidRPr="00CA4FA5">
        <w:t xml:space="preserve"> John repeats </w:t>
      </w:r>
      <w:r w:rsidR="004B67E4">
        <w:t xml:space="preserve">some of </w:t>
      </w:r>
      <w:r w:rsidRPr="00CA4FA5">
        <w:t xml:space="preserve">what was in other </w:t>
      </w:r>
      <w:r w:rsidR="006C3A0F">
        <w:t xml:space="preserve">gospel </w:t>
      </w:r>
      <w:r w:rsidRPr="00CA4FA5">
        <w:t xml:space="preserve">accounts of this extraordinary event, but deals only with the walking itself and the fright by the disciples.  This was a revealing of divine power taking over his body, with the resulting reaction of fear in the disciples, repeated </w:t>
      </w:r>
      <w:proofErr w:type="gramStart"/>
      <w:r w:rsidRPr="00CA4FA5">
        <w:t>a number of</w:t>
      </w:r>
      <w:proofErr w:type="gramEnd"/>
      <w:r w:rsidRPr="00CA4FA5">
        <w:t xml:space="preserve"> times in the scriptures when individual meet with figures manifesting heavenly power.  “Do not be afraid” are the words meant to bring back a sense of calm.  </w:t>
      </w:r>
      <w:r w:rsidR="00D9087A">
        <w:t>T</w:t>
      </w:r>
      <w:r w:rsidRPr="00CA4FA5">
        <w:t>he two miracles</w:t>
      </w:r>
      <w:r w:rsidR="002F6A44">
        <w:t xml:space="preserve"> </w:t>
      </w:r>
      <w:r w:rsidR="00D9087A">
        <w:t>are connected:</w:t>
      </w:r>
      <w:r w:rsidRPr="00CA4FA5">
        <w:t xml:space="preserve"> Jesus manifests bread and his body as important features in </w:t>
      </w:r>
      <w:r w:rsidR="00316781">
        <w:t>the blessing he would give to the people</w:t>
      </w:r>
      <w:r w:rsidRPr="00CA4FA5">
        <w:t>.</w:t>
      </w:r>
    </w:p>
    <w:p w14:paraId="76F17BFD" w14:textId="2D1F1E9C" w:rsidR="006E790B" w:rsidRDefault="009E79E3">
      <w:r>
        <w:t>Jesus in then shown to be in the synagogue</w:t>
      </w:r>
      <w:r w:rsidR="00667569">
        <w:t>, a frequent location for much of his teaching.  H</w:t>
      </w:r>
      <w:r w:rsidR="00954365">
        <w:t xml:space="preserve">e begins his instruction </w:t>
      </w:r>
      <w:r w:rsidR="00565AE1">
        <w:t xml:space="preserve">with the subject of signs, </w:t>
      </w:r>
      <w:r w:rsidR="00072710">
        <w:t>a word of great meaning in the gospel of John, as we have</w:t>
      </w:r>
      <w:r w:rsidR="00EB5B5A">
        <w:t xml:space="preserve"> spoken about already. </w:t>
      </w:r>
      <w:r w:rsidR="005A6E8D">
        <w:t xml:space="preserve">In his discourse, Jesus </w:t>
      </w:r>
      <w:r w:rsidR="00A1530B">
        <w:t xml:space="preserve">responds to a request </w:t>
      </w:r>
      <w:r w:rsidR="00A463CE">
        <w:t xml:space="preserve">from the people that he perform a sign for them so that they could </w:t>
      </w:r>
      <w:r w:rsidR="0077542C">
        <w:t>believe in him.  They bring up a special sign</w:t>
      </w:r>
      <w:r w:rsidR="00514E58">
        <w:t xml:space="preserve"> from God given to the Jewish people in a time of great need for the</w:t>
      </w:r>
      <w:r w:rsidR="003870EE">
        <w:t xml:space="preserve">m.  </w:t>
      </w:r>
      <w:r w:rsidR="00D1556E">
        <w:t>They speak of what God did for the</w:t>
      </w:r>
      <w:r w:rsidR="003870EE">
        <w:t>m</w:t>
      </w:r>
      <w:r w:rsidR="00D1556E">
        <w:t xml:space="preserve"> in thei</w:t>
      </w:r>
      <w:r w:rsidR="00F840D9">
        <w:t>r wanderings in the desert</w:t>
      </w:r>
      <w:r w:rsidR="00E867D0">
        <w:t>, feeding them with</w:t>
      </w:r>
      <w:r w:rsidR="00B92DF5">
        <w:t xml:space="preserve"> “manna”, bread from heaven</w:t>
      </w:r>
      <w:r w:rsidR="00942711">
        <w:t>. (Exodus, chapter 16</w:t>
      </w:r>
      <w:proofErr w:type="gramStart"/>
      <w:r w:rsidR="00942711">
        <w:t>)</w:t>
      </w:r>
      <w:r w:rsidR="002D2CB2">
        <w:t xml:space="preserve">  Jesus</w:t>
      </w:r>
      <w:proofErr w:type="gramEnd"/>
      <w:r w:rsidR="002D2CB2">
        <w:t xml:space="preserve"> takes up this</w:t>
      </w:r>
      <w:r w:rsidR="00742126">
        <w:t xml:space="preserve"> subject and launches </w:t>
      </w:r>
      <w:r w:rsidR="00B739C8">
        <w:t xml:space="preserve">into </w:t>
      </w:r>
      <w:r w:rsidR="00742126">
        <w:t xml:space="preserve">his </w:t>
      </w:r>
      <w:r w:rsidR="004369A9">
        <w:t xml:space="preserve"> profound </w:t>
      </w:r>
      <w:r w:rsidR="00742126">
        <w:t>teaching</w:t>
      </w:r>
      <w:r w:rsidR="006A35F2">
        <w:t xml:space="preserve"> with </w:t>
      </w:r>
      <w:r w:rsidR="00F93060">
        <w:t xml:space="preserve">the word </w:t>
      </w:r>
      <w:r w:rsidR="003B15CF" w:rsidRPr="003B15CF">
        <w:rPr>
          <w:b/>
          <w:bCs/>
        </w:rPr>
        <w:t>manna</w:t>
      </w:r>
      <w:r w:rsidR="007D4F5F">
        <w:t xml:space="preserve"> as </w:t>
      </w:r>
      <w:r w:rsidR="00F93060">
        <w:t>hi</w:t>
      </w:r>
      <w:r w:rsidR="00D60CBC">
        <w:t>s</w:t>
      </w:r>
      <w:r w:rsidR="007D4F5F">
        <w:t xml:space="preserve"> beginning</w:t>
      </w:r>
      <w:r w:rsidR="001A71BC">
        <w:t xml:space="preserve"> point.  Manna in Hebrew is translated “What is it?”</w:t>
      </w:r>
      <w:r w:rsidR="006068E8">
        <w:t xml:space="preserve">—the response </w:t>
      </w:r>
      <w:r w:rsidR="00AB25E9">
        <w:t>uttered by the Jews on the morning when this mysterious element appeared</w:t>
      </w:r>
      <w:r w:rsidR="0002618D">
        <w:t xml:space="preserve"> on the desert, </w:t>
      </w:r>
      <w:r w:rsidR="004B695F">
        <w:t xml:space="preserve">a </w:t>
      </w:r>
      <w:r w:rsidR="0002618D">
        <w:t>kind of light materia</w:t>
      </w:r>
      <w:r w:rsidR="00D332EA">
        <w:t>l,</w:t>
      </w:r>
      <w:r w:rsidR="00757593">
        <w:t xml:space="preserve"> </w:t>
      </w:r>
      <w:r w:rsidR="00D332EA">
        <w:t>somewhat like bread,</w:t>
      </w:r>
      <w:r w:rsidR="0002618D">
        <w:t xml:space="preserve"> which ended up being edible</w:t>
      </w:r>
      <w:r w:rsidR="00CD3E5F">
        <w:t xml:space="preserve">.  It </w:t>
      </w:r>
      <w:r w:rsidR="00733E1D">
        <w:t>came</w:t>
      </w:r>
      <w:r w:rsidR="00CD3E5F">
        <w:t xml:space="preserve"> not a</w:t>
      </w:r>
      <w:r w:rsidR="006F0A3A">
        <w:t>s a</w:t>
      </w:r>
      <w:r w:rsidR="00CD3E5F">
        <w:t xml:space="preserve"> result of a hungry people’s prayer, but as described in the account in Exodus, </w:t>
      </w:r>
      <w:r w:rsidR="00757593">
        <w:t>was the</w:t>
      </w:r>
      <w:r w:rsidR="00CD3E5F">
        <w:t xml:space="preserve"> </w:t>
      </w:r>
      <w:r w:rsidR="0069182A">
        <w:t>answer to the</w:t>
      </w:r>
      <w:r w:rsidR="003C45C1">
        <w:t>ir</w:t>
      </w:r>
      <w:r w:rsidR="0069182A">
        <w:t xml:space="preserve"> bitter complaining </w:t>
      </w:r>
      <w:r w:rsidR="003C45C1">
        <w:t xml:space="preserve">about the scarcity of food in the barren </w:t>
      </w:r>
      <w:r w:rsidR="00C9564C">
        <w:t xml:space="preserve">wilderness.  They were remembering </w:t>
      </w:r>
      <w:r w:rsidR="00066365">
        <w:t xml:space="preserve">their </w:t>
      </w:r>
      <w:r w:rsidR="007B1BD9">
        <w:t xml:space="preserve">time in Egypt, where even as slaves, </w:t>
      </w:r>
      <w:r w:rsidR="00066365">
        <w:t xml:space="preserve">they </w:t>
      </w:r>
      <w:r w:rsidR="00052568">
        <w:t xml:space="preserve">at least some dependable </w:t>
      </w:r>
      <w:r w:rsidR="00EE77C8">
        <w:t xml:space="preserve">supply of food.  </w:t>
      </w:r>
      <w:r w:rsidR="009151B4">
        <w:t>Now</w:t>
      </w:r>
      <w:r w:rsidR="003630E7">
        <w:t xml:space="preserve"> in a later time,</w:t>
      </w:r>
      <w:r w:rsidR="009151B4">
        <w:t xml:space="preserve"> the Lord </w:t>
      </w:r>
      <w:r w:rsidR="00F30E2D">
        <w:t>Jesus</w:t>
      </w:r>
      <w:r w:rsidR="003630E7">
        <w:t xml:space="preserve"> </w:t>
      </w:r>
      <w:r w:rsidR="009151B4">
        <w:t xml:space="preserve">prepares </w:t>
      </w:r>
      <w:r w:rsidR="003942DF">
        <w:t xml:space="preserve">to give them another “mystery” bread, </w:t>
      </w:r>
      <w:r w:rsidR="00C52450">
        <w:t xml:space="preserve">and </w:t>
      </w:r>
      <w:r w:rsidR="007F4E50">
        <w:t xml:space="preserve">true to their history, these people </w:t>
      </w:r>
      <w:r w:rsidR="00172736">
        <w:t>have some antagonism to express in the process</w:t>
      </w:r>
      <w:r w:rsidR="00A10A27">
        <w:t xml:space="preserve">.  </w:t>
      </w:r>
      <w:r w:rsidR="00022CEA">
        <w:t>Among the Jewish people present,</w:t>
      </w:r>
      <w:r w:rsidR="00ED0947">
        <w:t xml:space="preserve"> there rises a</w:t>
      </w:r>
      <w:r w:rsidR="00A10A27">
        <w:t xml:space="preserve"> resistance to what he has to say</w:t>
      </w:r>
      <w:r w:rsidR="00ED0947">
        <w:t>,</w:t>
      </w:r>
      <w:r w:rsidR="00C07B6E">
        <w:t xml:space="preserve"> </w:t>
      </w:r>
      <w:r w:rsidR="00ED0947">
        <w:t>and</w:t>
      </w:r>
      <w:r w:rsidR="00A07238">
        <w:t xml:space="preserve"> </w:t>
      </w:r>
      <w:r w:rsidR="00DF4673">
        <w:t>“</w:t>
      </w:r>
      <w:r w:rsidR="00A07238">
        <w:t>the</w:t>
      </w:r>
      <w:r w:rsidR="00DF4673">
        <w:t xml:space="preserve">y started </w:t>
      </w:r>
      <w:r w:rsidR="007F2869">
        <w:t>to</w:t>
      </w:r>
      <w:r w:rsidR="00C07B6E">
        <w:t xml:space="preserve"> </w:t>
      </w:r>
      <w:r w:rsidR="00C07B6E" w:rsidRPr="00D7372F">
        <w:rPr>
          <w:b/>
          <w:bCs/>
        </w:rPr>
        <w:t>murmur</w:t>
      </w:r>
      <w:r w:rsidR="00135566">
        <w:rPr>
          <w:b/>
          <w:bCs/>
        </w:rPr>
        <w:t>”.</w:t>
      </w:r>
      <w:r w:rsidR="00163E15">
        <w:t xml:space="preserve"> (6,</w:t>
      </w:r>
      <w:r w:rsidR="006903AC">
        <w:t xml:space="preserve">41 &amp; 43)  </w:t>
      </w:r>
      <w:r w:rsidR="007B7AAA">
        <w:t xml:space="preserve">A close look at this word has </w:t>
      </w:r>
      <w:r w:rsidR="00E471A3">
        <w:t>ended in</w:t>
      </w:r>
      <w:r w:rsidR="007B7AAA">
        <w:t xml:space="preserve"> </w:t>
      </w:r>
      <w:r w:rsidR="000A165B">
        <w:t>the</w:t>
      </w:r>
      <w:r w:rsidR="008C6A59">
        <w:t xml:space="preserve"> discovery of exactly the same word used in the passage</w:t>
      </w:r>
      <w:r w:rsidR="009D66D2">
        <w:t xml:space="preserve"> in Exodus 16</w:t>
      </w:r>
      <w:r w:rsidR="00F23DFB">
        <w:t>,2</w:t>
      </w:r>
      <w:r w:rsidR="009D66D2">
        <w:t>,</w:t>
      </w:r>
      <w:r w:rsidR="00010C79">
        <w:t xml:space="preserve"> as it was expressed</w:t>
      </w:r>
      <w:r w:rsidR="009D66D2">
        <w:t xml:space="preserve"> in the </w:t>
      </w:r>
      <w:r w:rsidR="00010C79">
        <w:t>Old Testamen</w:t>
      </w:r>
      <w:r w:rsidR="002F7ADE">
        <w:t xml:space="preserve">t </w:t>
      </w:r>
      <w:r w:rsidR="009D66D2">
        <w:t>Greek transl</w:t>
      </w:r>
      <w:r w:rsidR="000B6301">
        <w:t>ation popular among Jews in the time of Jesus</w:t>
      </w:r>
      <w:r w:rsidR="00D5736F">
        <w:t xml:space="preserve">.  </w:t>
      </w:r>
      <w:r w:rsidR="002D7B97">
        <w:t>“Bread from heaven”</w:t>
      </w:r>
      <w:r w:rsidR="008E25A8">
        <w:t xml:space="preserve"> </w:t>
      </w:r>
      <w:r w:rsidR="00037A08">
        <w:t>holds a significant in the long history of God’s people</w:t>
      </w:r>
      <w:r w:rsidR="003B491B">
        <w:t>.</w:t>
      </w:r>
    </w:p>
    <w:p w14:paraId="2765431D" w14:textId="04C2BFD9" w:rsidR="001254FB" w:rsidRDefault="006C1449" w:rsidP="00F80CD3">
      <w:r>
        <w:lastRenderedPageBreak/>
        <w:t>As we look further</w:t>
      </w:r>
      <w:r w:rsidR="00ED0A12">
        <w:t xml:space="preserve"> at the discourse of Jesus unfold</w:t>
      </w:r>
      <w:r>
        <w:t>ing</w:t>
      </w:r>
      <w:r w:rsidR="00ED0A12">
        <w:t xml:space="preserve"> </w:t>
      </w:r>
      <w:r w:rsidR="00DD1A20">
        <w:t>the eucharistic mystery</w:t>
      </w:r>
      <w:r w:rsidR="00717DBC">
        <w:t>,</w:t>
      </w:r>
      <w:r w:rsidR="007A3B92">
        <w:t xml:space="preserve"> he</w:t>
      </w:r>
      <w:r w:rsidR="00717DBC">
        <w:t xml:space="preserve"> </w:t>
      </w:r>
      <w:r w:rsidR="00CF0CB1">
        <w:t xml:space="preserve">leads them </w:t>
      </w:r>
      <w:r w:rsidR="000F6A00">
        <w:t xml:space="preserve">on. </w:t>
      </w:r>
      <w:r w:rsidR="004730A4">
        <w:t xml:space="preserve"> </w:t>
      </w:r>
      <w:r w:rsidR="00A11D5E">
        <w:t>The Father has sent him to be the new bread from heaven</w:t>
      </w:r>
      <w:r w:rsidR="00316993">
        <w:t xml:space="preserve">, and those who </w:t>
      </w:r>
      <w:r w:rsidR="00E021C3">
        <w:t>profess faith in him,</w:t>
      </w:r>
      <w:r w:rsidR="00DC6A80">
        <w:t xml:space="preserve"> enabled by grace from his Father</w:t>
      </w:r>
      <w:r w:rsidR="00FF3D7D">
        <w:t xml:space="preserve"> will receive the gift of eternal life.</w:t>
      </w:r>
      <w:r w:rsidR="00BA6A57">
        <w:t xml:space="preserve"> </w:t>
      </w:r>
      <w:r w:rsidR="006E1798">
        <w:t xml:space="preserve"> A beautiful prayer comes from the crowd: “Sir give us this bread always</w:t>
      </w:r>
      <w:r w:rsidR="007E2211">
        <w:t>.</w:t>
      </w:r>
      <w:r w:rsidR="00C75803">
        <w:t>” (6,</w:t>
      </w:r>
      <w:r w:rsidR="00EE5277">
        <w:t>34</w:t>
      </w:r>
      <w:proofErr w:type="gramStart"/>
      <w:r w:rsidR="00EE5277">
        <w:t>)  He</w:t>
      </w:r>
      <w:proofErr w:type="gramEnd"/>
      <w:r w:rsidR="00EE5277">
        <w:t xml:space="preserve"> declares forthrightly: “I myself am the </w:t>
      </w:r>
      <w:r w:rsidR="00F447F8">
        <w:t>bread of life.” (6,35</w:t>
      </w:r>
      <w:proofErr w:type="gramStart"/>
      <w:r w:rsidR="00F447F8">
        <w:t>)</w:t>
      </w:r>
      <w:r w:rsidR="003817CC">
        <w:t xml:space="preserve">  Over</w:t>
      </w:r>
      <w:proofErr w:type="gramEnd"/>
      <w:r w:rsidR="003817CC">
        <w:t xml:space="preserve"> and over again he repeats the </w:t>
      </w:r>
      <w:r w:rsidR="003E4663">
        <w:t>message.  Doubts and opposition come back at him. (6,</w:t>
      </w:r>
      <w:r w:rsidR="00D44E7B">
        <w:t>4</w:t>
      </w:r>
      <w:r w:rsidR="00BE2BF2">
        <w:t>1</w:t>
      </w:r>
      <w:r w:rsidR="00D44E7B">
        <w:t xml:space="preserve"> &amp; 42).  Undaunted</w:t>
      </w:r>
      <w:r w:rsidR="00BE2BF2">
        <w:t>,</w:t>
      </w:r>
      <w:r w:rsidR="00D44E7B">
        <w:t xml:space="preserve"> he continues</w:t>
      </w:r>
      <w:r w:rsidR="00EC3718">
        <w:t xml:space="preserve">.  He declares again, </w:t>
      </w:r>
      <w:r w:rsidR="003B45C9">
        <w:t>“I am the bread of life” (6,49)</w:t>
      </w:r>
      <w:r w:rsidR="008F3050">
        <w:t xml:space="preserve">  He reaches a new level: “</w:t>
      </w:r>
      <w:r w:rsidR="00CB4B7D">
        <w:t xml:space="preserve"> The bread I will give is my flesh for the life of the world”(6,51)</w:t>
      </w:r>
      <w:r w:rsidR="00C12E6E">
        <w:t xml:space="preserve"> As could be expected, further negative disturbance arises</w:t>
      </w:r>
      <w:r w:rsidR="0082337B">
        <w:t xml:space="preserve"> (6,61)</w:t>
      </w:r>
      <w:r w:rsidR="005F34D5">
        <w:t xml:space="preserve">  Once again the Lord</w:t>
      </w:r>
      <w:r w:rsidR="008B17EB">
        <w:t xml:space="preserve"> returns to the theme</w:t>
      </w:r>
      <w:r w:rsidR="004B1DB8">
        <w:t xml:space="preserve"> with </w:t>
      </w:r>
      <w:r w:rsidR="00D428F5">
        <w:t>deep feeling</w:t>
      </w:r>
      <w:r w:rsidR="004B1DB8">
        <w:t xml:space="preserve">: </w:t>
      </w:r>
      <w:r w:rsidR="00D428F5">
        <w:t>“</w:t>
      </w:r>
      <w:r w:rsidR="00474EAD">
        <w:t>Let me solemnly assure you:</w:t>
      </w:r>
      <w:r w:rsidR="004B1DB8">
        <w:t xml:space="preserve"> </w:t>
      </w:r>
      <w:r w:rsidR="00474EAD">
        <w:t>u</w:t>
      </w:r>
      <w:r w:rsidR="004B1DB8">
        <w:t>nless you eat</w:t>
      </w:r>
      <w:r w:rsidR="00981768">
        <w:t xml:space="preserve"> t</w:t>
      </w:r>
      <w:r w:rsidR="00F04AB9">
        <w:t>he flesh of the Son of Man and drink his blood</w:t>
      </w:r>
      <w:r w:rsidR="00FC5293">
        <w:t xml:space="preserve"> you have no life in you</w:t>
      </w:r>
      <w:r w:rsidR="00474EAD">
        <w:t>.” (6,</w:t>
      </w:r>
      <w:r w:rsidR="00716E0C">
        <w:t>53</w:t>
      </w:r>
      <w:proofErr w:type="gramStart"/>
      <w:r w:rsidR="00716E0C">
        <w:t>)</w:t>
      </w:r>
      <w:r w:rsidR="00E8522B">
        <w:t xml:space="preserve">  The</w:t>
      </w:r>
      <w:proofErr w:type="gramEnd"/>
      <w:r w:rsidR="00E8522B">
        <w:t xml:space="preserve"> mention of the blood reaches a high point.</w:t>
      </w:r>
      <w:r w:rsidR="00D862AE">
        <w:t xml:space="preserve">  This proves to be too much for even </w:t>
      </w:r>
      <w:r w:rsidR="0064159B">
        <w:t>his</w:t>
      </w:r>
      <w:r w:rsidR="00D862AE">
        <w:t xml:space="preserve"> </w:t>
      </w:r>
      <w:r w:rsidR="004C7AD0">
        <w:t>followers</w:t>
      </w:r>
      <w:r w:rsidR="00AD76C4">
        <w:t xml:space="preserve"> who now begin to </w:t>
      </w:r>
      <w:r w:rsidR="00AD76C4" w:rsidRPr="00A314FE">
        <w:rPr>
          <w:b/>
          <w:bCs/>
        </w:rPr>
        <w:t>mu</w:t>
      </w:r>
      <w:r w:rsidR="00A314FE" w:rsidRPr="00A314FE">
        <w:rPr>
          <w:b/>
          <w:bCs/>
        </w:rPr>
        <w:t>rmur</w:t>
      </w:r>
      <w:r w:rsidR="004C7AD0">
        <w:t>: “…many of his disciples</w:t>
      </w:r>
      <w:r w:rsidR="005E49C7">
        <w:t xml:space="preserve"> remarked, this…is hard to</w:t>
      </w:r>
      <w:r w:rsidR="00D66B63">
        <w:t xml:space="preserve"> endure.  How can anyone take it seriously</w:t>
      </w:r>
      <w:r w:rsidR="000D3729">
        <w:t>?”</w:t>
      </w:r>
      <w:r w:rsidR="00BA2B38">
        <w:t xml:space="preserve"> And sadly, “From </w:t>
      </w:r>
      <w:r w:rsidR="00C016E4">
        <w:t xml:space="preserve">this time on, many of his disciples broke away and would not </w:t>
      </w:r>
      <w:r w:rsidR="00210463">
        <w:t>remain in his company any longer.” (6</w:t>
      </w:r>
      <w:r w:rsidR="00FA1DEC">
        <w:t>,66)</w:t>
      </w:r>
      <w:r w:rsidR="001919A2">
        <w:t xml:space="preserve"> </w:t>
      </w:r>
      <w:r w:rsidR="00913585">
        <w:t>Jesus at this point mentions the betrayal of Judas, connecting that</w:t>
      </w:r>
      <w:r w:rsidR="008A57C0">
        <w:t xml:space="preserve"> with </w:t>
      </w:r>
      <w:r w:rsidR="00F66906">
        <w:t xml:space="preserve">his own love for those who are with him.  </w:t>
      </w:r>
      <w:r w:rsidR="00E07776">
        <w:t xml:space="preserve">Peter expresses the faith of the true believer: </w:t>
      </w:r>
      <w:r w:rsidR="00504391">
        <w:t>“You have the words of eternal life.</w:t>
      </w:r>
      <w:r w:rsidR="00EF509A">
        <w:t>”</w:t>
      </w:r>
      <w:r w:rsidR="001168BB">
        <w:t xml:space="preserve"> </w:t>
      </w:r>
      <w:r w:rsidR="00504391">
        <w:t>(6</w:t>
      </w:r>
      <w:r w:rsidR="001168BB">
        <w:t>,68)</w:t>
      </w:r>
      <w:r w:rsidR="002466BC">
        <w:t xml:space="preserve">  </w:t>
      </w:r>
    </w:p>
    <w:p w14:paraId="2F49F804" w14:textId="12B23BF5" w:rsidR="001E7409" w:rsidRDefault="002466BC" w:rsidP="00F80CD3">
      <w:r>
        <w:t xml:space="preserve">Jesus had offered words </w:t>
      </w:r>
      <w:r w:rsidR="00432EE0">
        <w:t xml:space="preserve">to support the faith of those who held on.  </w:t>
      </w:r>
      <w:r w:rsidR="00814B56">
        <w:t xml:space="preserve">He would </w:t>
      </w:r>
      <w:r w:rsidR="003905A3">
        <w:t>one day ascend to where he was before</w:t>
      </w:r>
      <w:r w:rsidR="00764876">
        <w:t xml:space="preserve">.  It is the spirit that gives life, the flesh is useless. </w:t>
      </w:r>
      <w:r w:rsidR="00046B75">
        <w:t xml:space="preserve">“The </w:t>
      </w:r>
      <w:r w:rsidR="00322FE8">
        <w:t>words I spoke</w:t>
      </w:r>
      <w:r w:rsidR="00814B56">
        <w:t xml:space="preserve"> are</w:t>
      </w:r>
      <w:r w:rsidR="00362BD6">
        <w:t xml:space="preserve"> spirit and life.” (</w:t>
      </w:r>
      <w:r w:rsidR="00972225">
        <w:t>6,</w:t>
      </w:r>
      <w:r w:rsidR="00362BD6">
        <w:t xml:space="preserve"> </w:t>
      </w:r>
      <w:r w:rsidR="00972225">
        <w:t xml:space="preserve">62-64) </w:t>
      </w:r>
      <w:r w:rsidR="002652AC">
        <w:t>His words are not to be understood in a crass, physical way.</w:t>
      </w:r>
      <w:r w:rsidR="00791692">
        <w:t xml:space="preserve">  For it was at the </w:t>
      </w:r>
      <w:r w:rsidR="00682B1A">
        <w:t>a</w:t>
      </w:r>
      <w:r w:rsidR="00C942F3">
        <w:t xml:space="preserve">t the resurrection </w:t>
      </w:r>
      <w:r w:rsidR="00682B1A">
        <w:t xml:space="preserve">that </w:t>
      </w:r>
      <w:r w:rsidR="00C942F3">
        <w:t>his body would be transformed by heavenly life</w:t>
      </w:r>
      <w:r w:rsidR="00682B1A">
        <w:t xml:space="preserve"> that filled him</w:t>
      </w:r>
      <w:r w:rsidR="001D3527">
        <w:t xml:space="preserve">, enabling him to ascend to his </w:t>
      </w:r>
      <w:r w:rsidR="005F7F4E">
        <w:t>original state</w:t>
      </w:r>
      <w:r w:rsidR="00CA7441">
        <w:t xml:space="preserve"> in heaven.</w:t>
      </w:r>
      <w:r w:rsidR="005F7F4E">
        <w:t xml:space="preserve">  </w:t>
      </w:r>
      <w:r w:rsidR="00550A17">
        <w:t>A new state of humanity came to be</w:t>
      </w:r>
      <w:r w:rsidR="00F61491">
        <w:t xml:space="preserve"> with Jesus, </w:t>
      </w:r>
      <w:r w:rsidR="00095A82">
        <w:t>and opened</w:t>
      </w:r>
      <w:r w:rsidR="000D360F">
        <w:t xml:space="preserve"> up for </w:t>
      </w:r>
      <w:proofErr w:type="gramStart"/>
      <w:r w:rsidR="000D360F">
        <w:t>us.</w:t>
      </w:r>
      <w:r w:rsidR="003D4F8C">
        <w:t>.</w:t>
      </w:r>
      <w:proofErr w:type="gramEnd"/>
      <w:r w:rsidR="003D4F8C">
        <w:t xml:space="preserve">  The Eucharist cannot be understood without </w:t>
      </w:r>
      <w:r w:rsidR="004A08D2">
        <w:t xml:space="preserve">its meaning connected with the “spiritualizing” that came upon the </w:t>
      </w:r>
      <w:r w:rsidR="00360651">
        <w:t>body of Jesus, ris</w:t>
      </w:r>
      <w:r w:rsidR="00E43668">
        <w:t>en</w:t>
      </w:r>
      <w:r w:rsidR="00360651">
        <w:t xml:space="preserve"> from the dead</w:t>
      </w:r>
      <w:r w:rsidR="00AE5F59">
        <w:t>.</w:t>
      </w:r>
      <w:r w:rsidR="000D360F">
        <w:t xml:space="preserve"> </w:t>
      </w:r>
      <w:r w:rsidR="00AE5F59">
        <w:t>A</w:t>
      </w:r>
      <w:r w:rsidR="000D360F">
        <w:t>nd for us who</w:t>
      </w:r>
      <w:r w:rsidR="00AE5F59">
        <w:t xml:space="preserve"> believe, </w:t>
      </w:r>
      <w:proofErr w:type="gramStart"/>
      <w:r w:rsidR="00AE5F59">
        <w:t xml:space="preserve">and </w:t>
      </w:r>
      <w:r w:rsidR="000D360F">
        <w:t xml:space="preserve"> </w:t>
      </w:r>
      <w:r w:rsidR="00C87A36">
        <w:t>join</w:t>
      </w:r>
      <w:proofErr w:type="gramEnd"/>
      <w:r w:rsidR="00C87A36">
        <w:t xml:space="preserve"> in</w:t>
      </w:r>
      <w:r w:rsidR="000D360F">
        <w:t xml:space="preserve"> communion </w:t>
      </w:r>
      <w:r w:rsidR="007057DE">
        <w:t xml:space="preserve">with </w:t>
      </w:r>
      <w:r w:rsidR="00CE4BDA">
        <w:t>his eucharist</w:t>
      </w:r>
      <w:r w:rsidR="008C0274">
        <w:t xml:space="preserve"> presence, he pledges that we will be raised up on the last day.</w:t>
      </w:r>
      <w:r w:rsidR="00360651">
        <w:t xml:space="preserve"> </w:t>
      </w:r>
    </w:p>
    <w:p w14:paraId="1D834433" w14:textId="77777777" w:rsidR="00F939AD" w:rsidRDefault="00F939AD" w:rsidP="00F80CD3"/>
    <w:p w14:paraId="0387785A" w14:textId="7F20C445" w:rsidR="00C453FC" w:rsidRDefault="00C453FC" w:rsidP="00F80CD3"/>
    <w:p w14:paraId="27169862" w14:textId="28E0B142" w:rsidR="00C453FC" w:rsidRDefault="00C453FC" w:rsidP="00F80CD3"/>
    <w:p w14:paraId="4EFCF9A8" w14:textId="77777777" w:rsidR="00C453FC" w:rsidRDefault="00C453FC" w:rsidP="00F80CD3"/>
    <w:p w14:paraId="78ED6CBA" w14:textId="47711601" w:rsidR="005237E7" w:rsidRDefault="005237E7"/>
    <w:p w14:paraId="5865F6B5" w14:textId="5AB66F7E" w:rsidR="005237E7" w:rsidRDefault="005237E7"/>
    <w:p w14:paraId="23E02AA3" w14:textId="69D07E56" w:rsidR="005237E7" w:rsidRDefault="005237E7"/>
    <w:p w14:paraId="7E8BA23F" w14:textId="4DDC5880" w:rsidR="005237E7" w:rsidRDefault="005237E7"/>
    <w:p w14:paraId="193C0C08" w14:textId="2FA6471B" w:rsidR="005237E7" w:rsidRDefault="005237E7"/>
    <w:p w14:paraId="19029321" w14:textId="12D314EF" w:rsidR="005237E7" w:rsidRDefault="005237E7"/>
    <w:p w14:paraId="46D6D44A" w14:textId="77777777" w:rsidR="005237E7" w:rsidRDefault="005237E7"/>
    <w:p w14:paraId="2545EB33" w14:textId="77777777" w:rsidR="00A16BC5" w:rsidRDefault="00A16BC5"/>
    <w:sectPr w:rsidR="00A1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iagara Solid">
    <w:charset w:val="00"/>
    <w:family w:val="decorativ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UD Digi Kyokasho NK-R">
    <w:charset w:val="80"/>
    <w:family w:val="roman"/>
    <w:pitch w:val="variable"/>
    <w:sig w:usb0="800002A3" w:usb1="2AC7ECFA"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73"/>
    <w:rsid w:val="00002046"/>
    <w:rsid w:val="00002255"/>
    <w:rsid w:val="0000280E"/>
    <w:rsid w:val="00002A90"/>
    <w:rsid w:val="00005B8A"/>
    <w:rsid w:val="00005E4C"/>
    <w:rsid w:val="00006175"/>
    <w:rsid w:val="000062D9"/>
    <w:rsid w:val="00010189"/>
    <w:rsid w:val="00010C79"/>
    <w:rsid w:val="000169F8"/>
    <w:rsid w:val="00017E0A"/>
    <w:rsid w:val="00022CEA"/>
    <w:rsid w:val="00025F16"/>
    <w:rsid w:val="0002618D"/>
    <w:rsid w:val="0002694B"/>
    <w:rsid w:val="00027A4B"/>
    <w:rsid w:val="00031E3A"/>
    <w:rsid w:val="00034D39"/>
    <w:rsid w:val="00037A08"/>
    <w:rsid w:val="00042793"/>
    <w:rsid w:val="00046B75"/>
    <w:rsid w:val="00051625"/>
    <w:rsid w:val="00052568"/>
    <w:rsid w:val="00053CDD"/>
    <w:rsid w:val="00053FDC"/>
    <w:rsid w:val="0006082B"/>
    <w:rsid w:val="000639C8"/>
    <w:rsid w:val="00066365"/>
    <w:rsid w:val="00066FC6"/>
    <w:rsid w:val="00067E5E"/>
    <w:rsid w:val="00072710"/>
    <w:rsid w:val="00073492"/>
    <w:rsid w:val="00073F14"/>
    <w:rsid w:val="000778F2"/>
    <w:rsid w:val="00080BCE"/>
    <w:rsid w:val="0008156A"/>
    <w:rsid w:val="00081BA2"/>
    <w:rsid w:val="000867EF"/>
    <w:rsid w:val="00086F65"/>
    <w:rsid w:val="00087203"/>
    <w:rsid w:val="00092E8F"/>
    <w:rsid w:val="00094D40"/>
    <w:rsid w:val="000950C5"/>
    <w:rsid w:val="000952C3"/>
    <w:rsid w:val="00095A82"/>
    <w:rsid w:val="000A165B"/>
    <w:rsid w:val="000A3E87"/>
    <w:rsid w:val="000A4467"/>
    <w:rsid w:val="000B0F4A"/>
    <w:rsid w:val="000B1931"/>
    <w:rsid w:val="000B611C"/>
    <w:rsid w:val="000B6301"/>
    <w:rsid w:val="000B646B"/>
    <w:rsid w:val="000B6D82"/>
    <w:rsid w:val="000C09EE"/>
    <w:rsid w:val="000C30A4"/>
    <w:rsid w:val="000D07F5"/>
    <w:rsid w:val="000D360F"/>
    <w:rsid w:val="000D3729"/>
    <w:rsid w:val="000E0EC1"/>
    <w:rsid w:val="000E48A1"/>
    <w:rsid w:val="000E7DBD"/>
    <w:rsid w:val="000F04D3"/>
    <w:rsid w:val="000F6A00"/>
    <w:rsid w:val="00100F6E"/>
    <w:rsid w:val="00101712"/>
    <w:rsid w:val="0010292E"/>
    <w:rsid w:val="00104902"/>
    <w:rsid w:val="0011204F"/>
    <w:rsid w:val="001128E7"/>
    <w:rsid w:val="00112E6A"/>
    <w:rsid w:val="00116291"/>
    <w:rsid w:val="00116421"/>
    <w:rsid w:val="001168BB"/>
    <w:rsid w:val="0012104F"/>
    <w:rsid w:val="00121B2F"/>
    <w:rsid w:val="00122D91"/>
    <w:rsid w:val="00122F90"/>
    <w:rsid w:val="001234C7"/>
    <w:rsid w:val="001238BC"/>
    <w:rsid w:val="001254FB"/>
    <w:rsid w:val="00126313"/>
    <w:rsid w:val="00130E61"/>
    <w:rsid w:val="0013227D"/>
    <w:rsid w:val="00133E29"/>
    <w:rsid w:val="00135566"/>
    <w:rsid w:val="00135E53"/>
    <w:rsid w:val="00140EEB"/>
    <w:rsid w:val="00145182"/>
    <w:rsid w:val="00151B1E"/>
    <w:rsid w:val="00153A97"/>
    <w:rsid w:val="001612A1"/>
    <w:rsid w:val="001615F0"/>
    <w:rsid w:val="00163E15"/>
    <w:rsid w:val="00172507"/>
    <w:rsid w:val="00172736"/>
    <w:rsid w:val="00172953"/>
    <w:rsid w:val="00172FA4"/>
    <w:rsid w:val="00180377"/>
    <w:rsid w:val="00183F61"/>
    <w:rsid w:val="00184526"/>
    <w:rsid w:val="00184F28"/>
    <w:rsid w:val="00185D0C"/>
    <w:rsid w:val="001862B0"/>
    <w:rsid w:val="0018652C"/>
    <w:rsid w:val="00190C71"/>
    <w:rsid w:val="00190E54"/>
    <w:rsid w:val="001919A2"/>
    <w:rsid w:val="001931BF"/>
    <w:rsid w:val="00194734"/>
    <w:rsid w:val="001A165F"/>
    <w:rsid w:val="001A1CED"/>
    <w:rsid w:val="001A220A"/>
    <w:rsid w:val="001A4D63"/>
    <w:rsid w:val="001A71BC"/>
    <w:rsid w:val="001B06B3"/>
    <w:rsid w:val="001C737E"/>
    <w:rsid w:val="001C7E56"/>
    <w:rsid w:val="001D32EB"/>
    <w:rsid w:val="001D3527"/>
    <w:rsid w:val="001D37C6"/>
    <w:rsid w:val="001D6AD9"/>
    <w:rsid w:val="001D7DA7"/>
    <w:rsid w:val="001E1C6F"/>
    <w:rsid w:val="001E2426"/>
    <w:rsid w:val="001E3717"/>
    <w:rsid w:val="001E6B8F"/>
    <w:rsid w:val="001E7409"/>
    <w:rsid w:val="001F11FE"/>
    <w:rsid w:val="001F2F4C"/>
    <w:rsid w:val="001F5C30"/>
    <w:rsid w:val="00200C75"/>
    <w:rsid w:val="002014FF"/>
    <w:rsid w:val="00202921"/>
    <w:rsid w:val="00204048"/>
    <w:rsid w:val="00204622"/>
    <w:rsid w:val="00204B52"/>
    <w:rsid w:val="00210463"/>
    <w:rsid w:val="00217F24"/>
    <w:rsid w:val="00221B26"/>
    <w:rsid w:val="00222730"/>
    <w:rsid w:val="0022446D"/>
    <w:rsid w:val="0022685D"/>
    <w:rsid w:val="00226E69"/>
    <w:rsid w:val="00230DC7"/>
    <w:rsid w:val="00230F25"/>
    <w:rsid w:val="00236999"/>
    <w:rsid w:val="002373B9"/>
    <w:rsid w:val="0024020B"/>
    <w:rsid w:val="002404AB"/>
    <w:rsid w:val="002425D6"/>
    <w:rsid w:val="002466BC"/>
    <w:rsid w:val="00247659"/>
    <w:rsid w:val="00250EE6"/>
    <w:rsid w:val="00251F87"/>
    <w:rsid w:val="002616C4"/>
    <w:rsid w:val="002652AC"/>
    <w:rsid w:val="00266132"/>
    <w:rsid w:val="00266877"/>
    <w:rsid w:val="0027005C"/>
    <w:rsid w:val="002711AA"/>
    <w:rsid w:val="00274621"/>
    <w:rsid w:val="0027476B"/>
    <w:rsid w:val="00274964"/>
    <w:rsid w:val="00277280"/>
    <w:rsid w:val="002803E9"/>
    <w:rsid w:val="00280DA4"/>
    <w:rsid w:val="00285731"/>
    <w:rsid w:val="00285CA3"/>
    <w:rsid w:val="002869DF"/>
    <w:rsid w:val="00290980"/>
    <w:rsid w:val="002910C7"/>
    <w:rsid w:val="0029156E"/>
    <w:rsid w:val="0029676C"/>
    <w:rsid w:val="002A0DE7"/>
    <w:rsid w:val="002A5978"/>
    <w:rsid w:val="002B3683"/>
    <w:rsid w:val="002B5224"/>
    <w:rsid w:val="002B5D23"/>
    <w:rsid w:val="002C3D39"/>
    <w:rsid w:val="002C47FF"/>
    <w:rsid w:val="002C5153"/>
    <w:rsid w:val="002C6E34"/>
    <w:rsid w:val="002D2C5C"/>
    <w:rsid w:val="002D2CB2"/>
    <w:rsid w:val="002D4A63"/>
    <w:rsid w:val="002D7B97"/>
    <w:rsid w:val="002E112B"/>
    <w:rsid w:val="002E45CF"/>
    <w:rsid w:val="002E5A78"/>
    <w:rsid w:val="002E75C7"/>
    <w:rsid w:val="002E7EAA"/>
    <w:rsid w:val="002F4E89"/>
    <w:rsid w:val="002F6763"/>
    <w:rsid w:val="002F6A44"/>
    <w:rsid w:val="002F7ADE"/>
    <w:rsid w:val="003001B3"/>
    <w:rsid w:val="00300C23"/>
    <w:rsid w:val="00305C00"/>
    <w:rsid w:val="00310AB7"/>
    <w:rsid w:val="00316781"/>
    <w:rsid w:val="00316993"/>
    <w:rsid w:val="0031740F"/>
    <w:rsid w:val="003216E1"/>
    <w:rsid w:val="00322FE8"/>
    <w:rsid w:val="0033063C"/>
    <w:rsid w:val="003417BA"/>
    <w:rsid w:val="00342851"/>
    <w:rsid w:val="00343EC2"/>
    <w:rsid w:val="003453F6"/>
    <w:rsid w:val="00345BB6"/>
    <w:rsid w:val="00347564"/>
    <w:rsid w:val="00347B95"/>
    <w:rsid w:val="00350FBA"/>
    <w:rsid w:val="00352FAC"/>
    <w:rsid w:val="00354F88"/>
    <w:rsid w:val="00355309"/>
    <w:rsid w:val="00360651"/>
    <w:rsid w:val="00361470"/>
    <w:rsid w:val="00362BD6"/>
    <w:rsid w:val="003630E7"/>
    <w:rsid w:val="00367776"/>
    <w:rsid w:val="00367931"/>
    <w:rsid w:val="00370F30"/>
    <w:rsid w:val="003718B1"/>
    <w:rsid w:val="00375874"/>
    <w:rsid w:val="00381619"/>
    <w:rsid w:val="003817CC"/>
    <w:rsid w:val="00383E2D"/>
    <w:rsid w:val="00386931"/>
    <w:rsid w:val="003870EE"/>
    <w:rsid w:val="003905A3"/>
    <w:rsid w:val="00390F10"/>
    <w:rsid w:val="00392A19"/>
    <w:rsid w:val="003942DF"/>
    <w:rsid w:val="0039485C"/>
    <w:rsid w:val="0039560F"/>
    <w:rsid w:val="00397791"/>
    <w:rsid w:val="003A0CF2"/>
    <w:rsid w:val="003B0F1C"/>
    <w:rsid w:val="003B10EF"/>
    <w:rsid w:val="003B15CF"/>
    <w:rsid w:val="003B1F3D"/>
    <w:rsid w:val="003B3977"/>
    <w:rsid w:val="003B45C9"/>
    <w:rsid w:val="003B491B"/>
    <w:rsid w:val="003B6043"/>
    <w:rsid w:val="003B6493"/>
    <w:rsid w:val="003B7804"/>
    <w:rsid w:val="003C2289"/>
    <w:rsid w:val="003C45C1"/>
    <w:rsid w:val="003D082A"/>
    <w:rsid w:val="003D1A4C"/>
    <w:rsid w:val="003D42FA"/>
    <w:rsid w:val="003D4F8C"/>
    <w:rsid w:val="003D5F71"/>
    <w:rsid w:val="003E0972"/>
    <w:rsid w:val="003E0BDD"/>
    <w:rsid w:val="003E4663"/>
    <w:rsid w:val="003E5FD1"/>
    <w:rsid w:val="003E6AA6"/>
    <w:rsid w:val="003F32F4"/>
    <w:rsid w:val="003F56E2"/>
    <w:rsid w:val="003F71A3"/>
    <w:rsid w:val="0040133F"/>
    <w:rsid w:val="0041064A"/>
    <w:rsid w:val="004124C5"/>
    <w:rsid w:val="00413A81"/>
    <w:rsid w:val="00413AD5"/>
    <w:rsid w:val="004141CC"/>
    <w:rsid w:val="00415318"/>
    <w:rsid w:val="004226C8"/>
    <w:rsid w:val="00425452"/>
    <w:rsid w:val="00432EE0"/>
    <w:rsid w:val="00433057"/>
    <w:rsid w:val="00434BF0"/>
    <w:rsid w:val="00436364"/>
    <w:rsid w:val="004369A9"/>
    <w:rsid w:val="004373D2"/>
    <w:rsid w:val="00444A6B"/>
    <w:rsid w:val="004471D5"/>
    <w:rsid w:val="004513C2"/>
    <w:rsid w:val="0045227F"/>
    <w:rsid w:val="0045429D"/>
    <w:rsid w:val="0046060F"/>
    <w:rsid w:val="00460D39"/>
    <w:rsid w:val="00461594"/>
    <w:rsid w:val="004628E0"/>
    <w:rsid w:val="00462F0D"/>
    <w:rsid w:val="00466633"/>
    <w:rsid w:val="00466648"/>
    <w:rsid w:val="004730A4"/>
    <w:rsid w:val="00474EAD"/>
    <w:rsid w:val="0047512E"/>
    <w:rsid w:val="004815E7"/>
    <w:rsid w:val="00482ED7"/>
    <w:rsid w:val="00483410"/>
    <w:rsid w:val="004943D5"/>
    <w:rsid w:val="004955EE"/>
    <w:rsid w:val="00495893"/>
    <w:rsid w:val="004965D7"/>
    <w:rsid w:val="004A0479"/>
    <w:rsid w:val="004A08D2"/>
    <w:rsid w:val="004A129B"/>
    <w:rsid w:val="004A13C7"/>
    <w:rsid w:val="004A20A2"/>
    <w:rsid w:val="004A22DF"/>
    <w:rsid w:val="004A77D9"/>
    <w:rsid w:val="004A7AF2"/>
    <w:rsid w:val="004B0DC4"/>
    <w:rsid w:val="004B107A"/>
    <w:rsid w:val="004B1DB8"/>
    <w:rsid w:val="004B364C"/>
    <w:rsid w:val="004B50FB"/>
    <w:rsid w:val="004B67C3"/>
    <w:rsid w:val="004B67E4"/>
    <w:rsid w:val="004B695F"/>
    <w:rsid w:val="004B7E01"/>
    <w:rsid w:val="004C1129"/>
    <w:rsid w:val="004C1C45"/>
    <w:rsid w:val="004C4A9B"/>
    <w:rsid w:val="004C4C22"/>
    <w:rsid w:val="004C672A"/>
    <w:rsid w:val="004C6BD9"/>
    <w:rsid w:val="004C7AD0"/>
    <w:rsid w:val="004D05A2"/>
    <w:rsid w:val="004D1B4A"/>
    <w:rsid w:val="004D345F"/>
    <w:rsid w:val="004D5998"/>
    <w:rsid w:val="004D6E95"/>
    <w:rsid w:val="004D7353"/>
    <w:rsid w:val="004E021F"/>
    <w:rsid w:val="004E02F1"/>
    <w:rsid w:val="004E29F3"/>
    <w:rsid w:val="004E39E2"/>
    <w:rsid w:val="004E3D54"/>
    <w:rsid w:val="004E6C2B"/>
    <w:rsid w:val="004F1F77"/>
    <w:rsid w:val="004F79AF"/>
    <w:rsid w:val="00502A49"/>
    <w:rsid w:val="00504391"/>
    <w:rsid w:val="00510558"/>
    <w:rsid w:val="00512EE1"/>
    <w:rsid w:val="0051476A"/>
    <w:rsid w:val="00514E58"/>
    <w:rsid w:val="005166A4"/>
    <w:rsid w:val="00520F4D"/>
    <w:rsid w:val="00522946"/>
    <w:rsid w:val="005237E7"/>
    <w:rsid w:val="00523F8D"/>
    <w:rsid w:val="00525858"/>
    <w:rsid w:val="00530BBE"/>
    <w:rsid w:val="00531407"/>
    <w:rsid w:val="00535BC7"/>
    <w:rsid w:val="00536C11"/>
    <w:rsid w:val="00536E8C"/>
    <w:rsid w:val="00537C9F"/>
    <w:rsid w:val="0054048B"/>
    <w:rsid w:val="00542557"/>
    <w:rsid w:val="00542A0E"/>
    <w:rsid w:val="00545748"/>
    <w:rsid w:val="00547AED"/>
    <w:rsid w:val="00550A17"/>
    <w:rsid w:val="00551BE4"/>
    <w:rsid w:val="005532BC"/>
    <w:rsid w:val="00562E49"/>
    <w:rsid w:val="00564701"/>
    <w:rsid w:val="005656EC"/>
    <w:rsid w:val="00565AE1"/>
    <w:rsid w:val="00570D6B"/>
    <w:rsid w:val="00570ED8"/>
    <w:rsid w:val="005712AB"/>
    <w:rsid w:val="005740F4"/>
    <w:rsid w:val="00581E20"/>
    <w:rsid w:val="0058268B"/>
    <w:rsid w:val="00585ADA"/>
    <w:rsid w:val="00590F0C"/>
    <w:rsid w:val="00592B5D"/>
    <w:rsid w:val="00596C68"/>
    <w:rsid w:val="005A23B8"/>
    <w:rsid w:val="005A6B2D"/>
    <w:rsid w:val="005A6D6C"/>
    <w:rsid w:val="005A6E8D"/>
    <w:rsid w:val="005B0229"/>
    <w:rsid w:val="005B3A1B"/>
    <w:rsid w:val="005B4AE1"/>
    <w:rsid w:val="005B5C8E"/>
    <w:rsid w:val="005B7835"/>
    <w:rsid w:val="005C2168"/>
    <w:rsid w:val="005C25F8"/>
    <w:rsid w:val="005C2B29"/>
    <w:rsid w:val="005C4A46"/>
    <w:rsid w:val="005D50F6"/>
    <w:rsid w:val="005D7918"/>
    <w:rsid w:val="005E49C7"/>
    <w:rsid w:val="005E5B8A"/>
    <w:rsid w:val="005E5C21"/>
    <w:rsid w:val="005E5DE7"/>
    <w:rsid w:val="005F00A5"/>
    <w:rsid w:val="005F02AF"/>
    <w:rsid w:val="005F0C1A"/>
    <w:rsid w:val="005F0C61"/>
    <w:rsid w:val="005F34D5"/>
    <w:rsid w:val="005F69AA"/>
    <w:rsid w:val="005F7DE4"/>
    <w:rsid w:val="005F7F4E"/>
    <w:rsid w:val="006003F4"/>
    <w:rsid w:val="00601091"/>
    <w:rsid w:val="00604F64"/>
    <w:rsid w:val="006068E8"/>
    <w:rsid w:val="00606B78"/>
    <w:rsid w:val="00607EF4"/>
    <w:rsid w:val="00617221"/>
    <w:rsid w:val="00623C65"/>
    <w:rsid w:val="00623DDB"/>
    <w:rsid w:val="00624A85"/>
    <w:rsid w:val="0062732E"/>
    <w:rsid w:val="0064159B"/>
    <w:rsid w:val="00645705"/>
    <w:rsid w:val="006614E3"/>
    <w:rsid w:val="00666718"/>
    <w:rsid w:val="00667569"/>
    <w:rsid w:val="006679F4"/>
    <w:rsid w:val="00671B84"/>
    <w:rsid w:val="006745FF"/>
    <w:rsid w:val="00675E3E"/>
    <w:rsid w:val="006778E5"/>
    <w:rsid w:val="00680BD8"/>
    <w:rsid w:val="00681FBE"/>
    <w:rsid w:val="00682B1A"/>
    <w:rsid w:val="00683582"/>
    <w:rsid w:val="00684FB2"/>
    <w:rsid w:val="00685CBF"/>
    <w:rsid w:val="006903AC"/>
    <w:rsid w:val="00690BD6"/>
    <w:rsid w:val="0069182A"/>
    <w:rsid w:val="00691D90"/>
    <w:rsid w:val="00692E3E"/>
    <w:rsid w:val="00695A20"/>
    <w:rsid w:val="006967B3"/>
    <w:rsid w:val="00696BA9"/>
    <w:rsid w:val="00697051"/>
    <w:rsid w:val="006A35F2"/>
    <w:rsid w:val="006A41CF"/>
    <w:rsid w:val="006A5968"/>
    <w:rsid w:val="006B167C"/>
    <w:rsid w:val="006B1DD3"/>
    <w:rsid w:val="006B4989"/>
    <w:rsid w:val="006C1449"/>
    <w:rsid w:val="006C3A0F"/>
    <w:rsid w:val="006D09E4"/>
    <w:rsid w:val="006E1589"/>
    <w:rsid w:val="006E1798"/>
    <w:rsid w:val="006E1D04"/>
    <w:rsid w:val="006E1F8D"/>
    <w:rsid w:val="006E78E8"/>
    <w:rsid w:val="006E790B"/>
    <w:rsid w:val="006F09F6"/>
    <w:rsid w:val="006F0A3A"/>
    <w:rsid w:val="00700E05"/>
    <w:rsid w:val="0070140E"/>
    <w:rsid w:val="007057DE"/>
    <w:rsid w:val="0071048E"/>
    <w:rsid w:val="00710ABE"/>
    <w:rsid w:val="00712124"/>
    <w:rsid w:val="007155DB"/>
    <w:rsid w:val="00716B1C"/>
    <w:rsid w:val="00716E0C"/>
    <w:rsid w:val="00717DBC"/>
    <w:rsid w:val="00723945"/>
    <w:rsid w:val="00731A4F"/>
    <w:rsid w:val="00732A3B"/>
    <w:rsid w:val="00733E1D"/>
    <w:rsid w:val="0073577D"/>
    <w:rsid w:val="0074123E"/>
    <w:rsid w:val="00742126"/>
    <w:rsid w:val="00744480"/>
    <w:rsid w:val="00744D28"/>
    <w:rsid w:val="00751E53"/>
    <w:rsid w:val="00752A1A"/>
    <w:rsid w:val="00754E1E"/>
    <w:rsid w:val="00755692"/>
    <w:rsid w:val="00756B2E"/>
    <w:rsid w:val="007570B9"/>
    <w:rsid w:val="00757593"/>
    <w:rsid w:val="00760012"/>
    <w:rsid w:val="0076062B"/>
    <w:rsid w:val="007643C9"/>
    <w:rsid w:val="00764876"/>
    <w:rsid w:val="00770C2E"/>
    <w:rsid w:val="0077542C"/>
    <w:rsid w:val="0078108E"/>
    <w:rsid w:val="00781232"/>
    <w:rsid w:val="00781F4B"/>
    <w:rsid w:val="007858BC"/>
    <w:rsid w:val="00786115"/>
    <w:rsid w:val="007869D2"/>
    <w:rsid w:val="007870C3"/>
    <w:rsid w:val="00791239"/>
    <w:rsid w:val="00791692"/>
    <w:rsid w:val="00791925"/>
    <w:rsid w:val="00791DF0"/>
    <w:rsid w:val="00794110"/>
    <w:rsid w:val="007944FB"/>
    <w:rsid w:val="0079795A"/>
    <w:rsid w:val="007A035A"/>
    <w:rsid w:val="007A3B92"/>
    <w:rsid w:val="007A41C3"/>
    <w:rsid w:val="007A6322"/>
    <w:rsid w:val="007B1BD9"/>
    <w:rsid w:val="007B254A"/>
    <w:rsid w:val="007B2CD6"/>
    <w:rsid w:val="007B57B4"/>
    <w:rsid w:val="007B6D78"/>
    <w:rsid w:val="007B77ED"/>
    <w:rsid w:val="007B7AAA"/>
    <w:rsid w:val="007C2B02"/>
    <w:rsid w:val="007C363F"/>
    <w:rsid w:val="007D2030"/>
    <w:rsid w:val="007D41CA"/>
    <w:rsid w:val="007D460D"/>
    <w:rsid w:val="007D4B56"/>
    <w:rsid w:val="007D4F5F"/>
    <w:rsid w:val="007D679A"/>
    <w:rsid w:val="007E2211"/>
    <w:rsid w:val="007E2406"/>
    <w:rsid w:val="007E436D"/>
    <w:rsid w:val="007E4AB6"/>
    <w:rsid w:val="007E5724"/>
    <w:rsid w:val="007F2869"/>
    <w:rsid w:val="007F4E50"/>
    <w:rsid w:val="007F51E0"/>
    <w:rsid w:val="007F695C"/>
    <w:rsid w:val="008000CC"/>
    <w:rsid w:val="0080191D"/>
    <w:rsid w:val="0081306F"/>
    <w:rsid w:val="00813BFF"/>
    <w:rsid w:val="008149F0"/>
    <w:rsid w:val="00814B56"/>
    <w:rsid w:val="0081715D"/>
    <w:rsid w:val="00822A31"/>
    <w:rsid w:val="0082337B"/>
    <w:rsid w:val="00823C46"/>
    <w:rsid w:val="00823CC5"/>
    <w:rsid w:val="00825A00"/>
    <w:rsid w:val="008345F4"/>
    <w:rsid w:val="00835E9E"/>
    <w:rsid w:val="00841638"/>
    <w:rsid w:val="00843F99"/>
    <w:rsid w:val="0084529C"/>
    <w:rsid w:val="00851D2A"/>
    <w:rsid w:val="008552D3"/>
    <w:rsid w:val="008574B2"/>
    <w:rsid w:val="00860890"/>
    <w:rsid w:val="00866457"/>
    <w:rsid w:val="00867454"/>
    <w:rsid w:val="008677E3"/>
    <w:rsid w:val="008722AB"/>
    <w:rsid w:val="00874242"/>
    <w:rsid w:val="0087663C"/>
    <w:rsid w:val="00882076"/>
    <w:rsid w:val="00883963"/>
    <w:rsid w:val="00890FC6"/>
    <w:rsid w:val="00893EB2"/>
    <w:rsid w:val="008967A8"/>
    <w:rsid w:val="008A3319"/>
    <w:rsid w:val="008A478A"/>
    <w:rsid w:val="008A4C1F"/>
    <w:rsid w:val="008A56C3"/>
    <w:rsid w:val="008A57C0"/>
    <w:rsid w:val="008B17EB"/>
    <w:rsid w:val="008B5079"/>
    <w:rsid w:val="008B5DE9"/>
    <w:rsid w:val="008B724A"/>
    <w:rsid w:val="008B75A8"/>
    <w:rsid w:val="008C0274"/>
    <w:rsid w:val="008C266D"/>
    <w:rsid w:val="008C4051"/>
    <w:rsid w:val="008C6121"/>
    <w:rsid w:val="008C6A59"/>
    <w:rsid w:val="008C7255"/>
    <w:rsid w:val="008C7719"/>
    <w:rsid w:val="008D3C9B"/>
    <w:rsid w:val="008E1986"/>
    <w:rsid w:val="008E25A8"/>
    <w:rsid w:val="008E3D9A"/>
    <w:rsid w:val="008F3050"/>
    <w:rsid w:val="008F57F6"/>
    <w:rsid w:val="00900D59"/>
    <w:rsid w:val="00905791"/>
    <w:rsid w:val="00905902"/>
    <w:rsid w:val="009071B6"/>
    <w:rsid w:val="00913585"/>
    <w:rsid w:val="009151B4"/>
    <w:rsid w:val="00915913"/>
    <w:rsid w:val="009169A2"/>
    <w:rsid w:val="009175C3"/>
    <w:rsid w:val="00922F01"/>
    <w:rsid w:val="0092580F"/>
    <w:rsid w:val="009313A9"/>
    <w:rsid w:val="00932836"/>
    <w:rsid w:val="00940D78"/>
    <w:rsid w:val="00941140"/>
    <w:rsid w:val="0094127E"/>
    <w:rsid w:val="00942711"/>
    <w:rsid w:val="0094651A"/>
    <w:rsid w:val="0095198E"/>
    <w:rsid w:val="00951B88"/>
    <w:rsid w:val="00951F9E"/>
    <w:rsid w:val="0095204E"/>
    <w:rsid w:val="00954365"/>
    <w:rsid w:val="00961265"/>
    <w:rsid w:val="00961BB2"/>
    <w:rsid w:val="00962CF5"/>
    <w:rsid w:val="00962D41"/>
    <w:rsid w:val="00963D80"/>
    <w:rsid w:val="00972225"/>
    <w:rsid w:val="009735E6"/>
    <w:rsid w:val="00974714"/>
    <w:rsid w:val="00980597"/>
    <w:rsid w:val="00980665"/>
    <w:rsid w:val="00980A4C"/>
    <w:rsid w:val="00981504"/>
    <w:rsid w:val="00981768"/>
    <w:rsid w:val="009827C3"/>
    <w:rsid w:val="00982A01"/>
    <w:rsid w:val="0099228F"/>
    <w:rsid w:val="00992872"/>
    <w:rsid w:val="009959E7"/>
    <w:rsid w:val="0099699B"/>
    <w:rsid w:val="00997864"/>
    <w:rsid w:val="009A64D7"/>
    <w:rsid w:val="009A693F"/>
    <w:rsid w:val="009B1A70"/>
    <w:rsid w:val="009B776B"/>
    <w:rsid w:val="009D07F3"/>
    <w:rsid w:val="009D2788"/>
    <w:rsid w:val="009D42D9"/>
    <w:rsid w:val="009D4320"/>
    <w:rsid w:val="009D637E"/>
    <w:rsid w:val="009D66D2"/>
    <w:rsid w:val="009D7B6A"/>
    <w:rsid w:val="009E17B0"/>
    <w:rsid w:val="009E229E"/>
    <w:rsid w:val="009E2A93"/>
    <w:rsid w:val="009E354F"/>
    <w:rsid w:val="009E63EA"/>
    <w:rsid w:val="009E789C"/>
    <w:rsid w:val="009E79E3"/>
    <w:rsid w:val="009F160A"/>
    <w:rsid w:val="009F3112"/>
    <w:rsid w:val="009F372E"/>
    <w:rsid w:val="009F78B7"/>
    <w:rsid w:val="00A010D3"/>
    <w:rsid w:val="00A03386"/>
    <w:rsid w:val="00A042F6"/>
    <w:rsid w:val="00A06FF6"/>
    <w:rsid w:val="00A07238"/>
    <w:rsid w:val="00A07527"/>
    <w:rsid w:val="00A10A27"/>
    <w:rsid w:val="00A11D1C"/>
    <w:rsid w:val="00A11D5E"/>
    <w:rsid w:val="00A1240D"/>
    <w:rsid w:val="00A146E9"/>
    <w:rsid w:val="00A1530B"/>
    <w:rsid w:val="00A155F2"/>
    <w:rsid w:val="00A16BC5"/>
    <w:rsid w:val="00A21025"/>
    <w:rsid w:val="00A21679"/>
    <w:rsid w:val="00A21D36"/>
    <w:rsid w:val="00A22875"/>
    <w:rsid w:val="00A234AD"/>
    <w:rsid w:val="00A2447B"/>
    <w:rsid w:val="00A25B33"/>
    <w:rsid w:val="00A314FE"/>
    <w:rsid w:val="00A356AD"/>
    <w:rsid w:val="00A35F2F"/>
    <w:rsid w:val="00A36184"/>
    <w:rsid w:val="00A37F81"/>
    <w:rsid w:val="00A45AF9"/>
    <w:rsid w:val="00A463CE"/>
    <w:rsid w:val="00A47C52"/>
    <w:rsid w:val="00A51BBB"/>
    <w:rsid w:val="00A51E07"/>
    <w:rsid w:val="00A51ED8"/>
    <w:rsid w:val="00A53AA7"/>
    <w:rsid w:val="00A575E5"/>
    <w:rsid w:val="00A57793"/>
    <w:rsid w:val="00A62257"/>
    <w:rsid w:val="00A62331"/>
    <w:rsid w:val="00A63D94"/>
    <w:rsid w:val="00A6500B"/>
    <w:rsid w:val="00A7550D"/>
    <w:rsid w:val="00A76A06"/>
    <w:rsid w:val="00A8010F"/>
    <w:rsid w:val="00A8092F"/>
    <w:rsid w:val="00A827D1"/>
    <w:rsid w:val="00A82C8C"/>
    <w:rsid w:val="00A82F9F"/>
    <w:rsid w:val="00A83451"/>
    <w:rsid w:val="00A837B7"/>
    <w:rsid w:val="00A909BD"/>
    <w:rsid w:val="00A92652"/>
    <w:rsid w:val="00A9307E"/>
    <w:rsid w:val="00A93FB0"/>
    <w:rsid w:val="00A96BC8"/>
    <w:rsid w:val="00A977A6"/>
    <w:rsid w:val="00AA5298"/>
    <w:rsid w:val="00AA7A2A"/>
    <w:rsid w:val="00AB25E9"/>
    <w:rsid w:val="00AB3DE9"/>
    <w:rsid w:val="00AB6790"/>
    <w:rsid w:val="00AC0614"/>
    <w:rsid w:val="00AC08EF"/>
    <w:rsid w:val="00AC5394"/>
    <w:rsid w:val="00AD5A44"/>
    <w:rsid w:val="00AD610D"/>
    <w:rsid w:val="00AD651E"/>
    <w:rsid w:val="00AD76C4"/>
    <w:rsid w:val="00AD7F27"/>
    <w:rsid w:val="00AE5F59"/>
    <w:rsid w:val="00AE6B79"/>
    <w:rsid w:val="00AE7A30"/>
    <w:rsid w:val="00AF0878"/>
    <w:rsid w:val="00AF08B3"/>
    <w:rsid w:val="00AF2671"/>
    <w:rsid w:val="00AF2B8F"/>
    <w:rsid w:val="00AF47D9"/>
    <w:rsid w:val="00AF4ADE"/>
    <w:rsid w:val="00AF7F55"/>
    <w:rsid w:val="00B00B7B"/>
    <w:rsid w:val="00B05337"/>
    <w:rsid w:val="00B112EC"/>
    <w:rsid w:val="00B11F26"/>
    <w:rsid w:val="00B12FE5"/>
    <w:rsid w:val="00B250D0"/>
    <w:rsid w:val="00B26063"/>
    <w:rsid w:val="00B27C04"/>
    <w:rsid w:val="00B30FFE"/>
    <w:rsid w:val="00B35A31"/>
    <w:rsid w:val="00B35E39"/>
    <w:rsid w:val="00B37248"/>
    <w:rsid w:val="00B429B0"/>
    <w:rsid w:val="00B440C3"/>
    <w:rsid w:val="00B62E8B"/>
    <w:rsid w:val="00B6425A"/>
    <w:rsid w:val="00B67D84"/>
    <w:rsid w:val="00B7099C"/>
    <w:rsid w:val="00B72500"/>
    <w:rsid w:val="00B739C8"/>
    <w:rsid w:val="00B74327"/>
    <w:rsid w:val="00B77175"/>
    <w:rsid w:val="00B8006A"/>
    <w:rsid w:val="00B8217E"/>
    <w:rsid w:val="00B824A2"/>
    <w:rsid w:val="00B83A57"/>
    <w:rsid w:val="00B87A57"/>
    <w:rsid w:val="00B92DF5"/>
    <w:rsid w:val="00B952B6"/>
    <w:rsid w:val="00BA1D5B"/>
    <w:rsid w:val="00BA2B38"/>
    <w:rsid w:val="00BA2B93"/>
    <w:rsid w:val="00BA5E18"/>
    <w:rsid w:val="00BA6A57"/>
    <w:rsid w:val="00BB04D8"/>
    <w:rsid w:val="00BB073C"/>
    <w:rsid w:val="00BB40D4"/>
    <w:rsid w:val="00BB4C9A"/>
    <w:rsid w:val="00BB574E"/>
    <w:rsid w:val="00BB6F88"/>
    <w:rsid w:val="00BC13E7"/>
    <w:rsid w:val="00BC1C02"/>
    <w:rsid w:val="00BC253D"/>
    <w:rsid w:val="00BC3170"/>
    <w:rsid w:val="00BC7CC0"/>
    <w:rsid w:val="00BD4198"/>
    <w:rsid w:val="00BD46E7"/>
    <w:rsid w:val="00BE2BF2"/>
    <w:rsid w:val="00BE381F"/>
    <w:rsid w:val="00BE39D4"/>
    <w:rsid w:val="00BF4C7E"/>
    <w:rsid w:val="00BF5B92"/>
    <w:rsid w:val="00BF687A"/>
    <w:rsid w:val="00C00404"/>
    <w:rsid w:val="00C016E4"/>
    <w:rsid w:val="00C027C8"/>
    <w:rsid w:val="00C05E10"/>
    <w:rsid w:val="00C07B6E"/>
    <w:rsid w:val="00C12E6E"/>
    <w:rsid w:val="00C14AB9"/>
    <w:rsid w:val="00C205A3"/>
    <w:rsid w:val="00C20F9D"/>
    <w:rsid w:val="00C22418"/>
    <w:rsid w:val="00C23855"/>
    <w:rsid w:val="00C30484"/>
    <w:rsid w:val="00C3244F"/>
    <w:rsid w:val="00C44DEF"/>
    <w:rsid w:val="00C453FC"/>
    <w:rsid w:val="00C45882"/>
    <w:rsid w:val="00C46483"/>
    <w:rsid w:val="00C46C99"/>
    <w:rsid w:val="00C52450"/>
    <w:rsid w:val="00C53512"/>
    <w:rsid w:val="00C53DB0"/>
    <w:rsid w:val="00C558A3"/>
    <w:rsid w:val="00C610CF"/>
    <w:rsid w:val="00C61C4D"/>
    <w:rsid w:val="00C640FE"/>
    <w:rsid w:val="00C65279"/>
    <w:rsid w:val="00C718E2"/>
    <w:rsid w:val="00C7340E"/>
    <w:rsid w:val="00C737EA"/>
    <w:rsid w:val="00C75803"/>
    <w:rsid w:val="00C771E8"/>
    <w:rsid w:val="00C77B98"/>
    <w:rsid w:val="00C80EB5"/>
    <w:rsid w:val="00C81E76"/>
    <w:rsid w:val="00C85AA1"/>
    <w:rsid w:val="00C87084"/>
    <w:rsid w:val="00C87258"/>
    <w:rsid w:val="00C87A36"/>
    <w:rsid w:val="00C91021"/>
    <w:rsid w:val="00C91934"/>
    <w:rsid w:val="00C942F3"/>
    <w:rsid w:val="00C9564C"/>
    <w:rsid w:val="00C95985"/>
    <w:rsid w:val="00C96686"/>
    <w:rsid w:val="00C97511"/>
    <w:rsid w:val="00CA1A1B"/>
    <w:rsid w:val="00CA4FA5"/>
    <w:rsid w:val="00CA7441"/>
    <w:rsid w:val="00CB49DF"/>
    <w:rsid w:val="00CB4B7D"/>
    <w:rsid w:val="00CC51B4"/>
    <w:rsid w:val="00CC560B"/>
    <w:rsid w:val="00CC6004"/>
    <w:rsid w:val="00CC670A"/>
    <w:rsid w:val="00CD0EC1"/>
    <w:rsid w:val="00CD1567"/>
    <w:rsid w:val="00CD33FB"/>
    <w:rsid w:val="00CD3E5F"/>
    <w:rsid w:val="00CD4DF2"/>
    <w:rsid w:val="00CE356B"/>
    <w:rsid w:val="00CE4BDA"/>
    <w:rsid w:val="00CE5234"/>
    <w:rsid w:val="00CE53A6"/>
    <w:rsid w:val="00CF0CB1"/>
    <w:rsid w:val="00CF0E4B"/>
    <w:rsid w:val="00CF1406"/>
    <w:rsid w:val="00CF15E1"/>
    <w:rsid w:val="00CF398E"/>
    <w:rsid w:val="00CF45C2"/>
    <w:rsid w:val="00CF4D53"/>
    <w:rsid w:val="00CF50A1"/>
    <w:rsid w:val="00D003BF"/>
    <w:rsid w:val="00D01438"/>
    <w:rsid w:val="00D047C5"/>
    <w:rsid w:val="00D05F50"/>
    <w:rsid w:val="00D06313"/>
    <w:rsid w:val="00D07AA0"/>
    <w:rsid w:val="00D116FD"/>
    <w:rsid w:val="00D14786"/>
    <w:rsid w:val="00D1556E"/>
    <w:rsid w:val="00D16590"/>
    <w:rsid w:val="00D20D9B"/>
    <w:rsid w:val="00D23864"/>
    <w:rsid w:val="00D26DBB"/>
    <w:rsid w:val="00D32E73"/>
    <w:rsid w:val="00D332EA"/>
    <w:rsid w:val="00D33DA5"/>
    <w:rsid w:val="00D34BD7"/>
    <w:rsid w:val="00D365FD"/>
    <w:rsid w:val="00D36703"/>
    <w:rsid w:val="00D42517"/>
    <w:rsid w:val="00D428F5"/>
    <w:rsid w:val="00D44A16"/>
    <w:rsid w:val="00D44E7B"/>
    <w:rsid w:val="00D466A4"/>
    <w:rsid w:val="00D5470E"/>
    <w:rsid w:val="00D5736F"/>
    <w:rsid w:val="00D576F3"/>
    <w:rsid w:val="00D60CBC"/>
    <w:rsid w:val="00D62430"/>
    <w:rsid w:val="00D64056"/>
    <w:rsid w:val="00D66B63"/>
    <w:rsid w:val="00D67D51"/>
    <w:rsid w:val="00D720A9"/>
    <w:rsid w:val="00D720AA"/>
    <w:rsid w:val="00D72D4A"/>
    <w:rsid w:val="00D73106"/>
    <w:rsid w:val="00D7372F"/>
    <w:rsid w:val="00D745CA"/>
    <w:rsid w:val="00D75BBC"/>
    <w:rsid w:val="00D76942"/>
    <w:rsid w:val="00D8203D"/>
    <w:rsid w:val="00D82FCF"/>
    <w:rsid w:val="00D8427B"/>
    <w:rsid w:val="00D862AE"/>
    <w:rsid w:val="00D9087A"/>
    <w:rsid w:val="00D929D3"/>
    <w:rsid w:val="00D94076"/>
    <w:rsid w:val="00D94785"/>
    <w:rsid w:val="00D97FAE"/>
    <w:rsid w:val="00DA3642"/>
    <w:rsid w:val="00DA59CE"/>
    <w:rsid w:val="00DA6146"/>
    <w:rsid w:val="00DB63AC"/>
    <w:rsid w:val="00DC1CF5"/>
    <w:rsid w:val="00DC364A"/>
    <w:rsid w:val="00DC5DB4"/>
    <w:rsid w:val="00DC6A80"/>
    <w:rsid w:val="00DD0334"/>
    <w:rsid w:val="00DD1618"/>
    <w:rsid w:val="00DD1A20"/>
    <w:rsid w:val="00DD2BBC"/>
    <w:rsid w:val="00DD5985"/>
    <w:rsid w:val="00DE2573"/>
    <w:rsid w:val="00DF069C"/>
    <w:rsid w:val="00DF4673"/>
    <w:rsid w:val="00DF539C"/>
    <w:rsid w:val="00DF5E9E"/>
    <w:rsid w:val="00E0148D"/>
    <w:rsid w:val="00E016C2"/>
    <w:rsid w:val="00E0183B"/>
    <w:rsid w:val="00E021C3"/>
    <w:rsid w:val="00E0479A"/>
    <w:rsid w:val="00E04D9C"/>
    <w:rsid w:val="00E05904"/>
    <w:rsid w:val="00E07776"/>
    <w:rsid w:val="00E07E78"/>
    <w:rsid w:val="00E10A11"/>
    <w:rsid w:val="00E12C5D"/>
    <w:rsid w:val="00E15A9A"/>
    <w:rsid w:val="00E22277"/>
    <w:rsid w:val="00E233AF"/>
    <w:rsid w:val="00E23CC1"/>
    <w:rsid w:val="00E27DA4"/>
    <w:rsid w:val="00E3265E"/>
    <w:rsid w:val="00E337E3"/>
    <w:rsid w:val="00E43668"/>
    <w:rsid w:val="00E456CC"/>
    <w:rsid w:val="00E47151"/>
    <w:rsid w:val="00E471A3"/>
    <w:rsid w:val="00E506AB"/>
    <w:rsid w:val="00E54447"/>
    <w:rsid w:val="00E546DC"/>
    <w:rsid w:val="00E54EC9"/>
    <w:rsid w:val="00E60F3C"/>
    <w:rsid w:val="00E617D3"/>
    <w:rsid w:val="00E62B2F"/>
    <w:rsid w:val="00E64EEF"/>
    <w:rsid w:val="00E659F0"/>
    <w:rsid w:val="00E66A78"/>
    <w:rsid w:val="00E70215"/>
    <w:rsid w:val="00E71C37"/>
    <w:rsid w:val="00E751CF"/>
    <w:rsid w:val="00E75320"/>
    <w:rsid w:val="00E7539D"/>
    <w:rsid w:val="00E75986"/>
    <w:rsid w:val="00E773EC"/>
    <w:rsid w:val="00E80CDA"/>
    <w:rsid w:val="00E80DCF"/>
    <w:rsid w:val="00E8170A"/>
    <w:rsid w:val="00E81E4C"/>
    <w:rsid w:val="00E81E88"/>
    <w:rsid w:val="00E82864"/>
    <w:rsid w:val="00E845E8"/>
    <w:rsid w:val="00E8522B"/>
    <w:rsid w:val="00E85750"/>
    <w:rsid w:val="00E867D0"/>
    <w:rsid w:val="00E86C06"/>
    <w:rsid w:val="00E91D10"/>
    <w:rsid w:val="00E92A1F"/>
    <w:rsid w:val="00E92EFD"/>
    <w:rsid w:val="00E9637C"/>
    <w:rsid w:val="00E96D09"/>
    <w:rsid w:val="00EA03DA"/>
    <w:rsid w:val="00EA0CEF"/>
    <w:rsid w:val="00EA343F"/>
    <w:rsid w:val="00EB2546"/>
    <w:rsid w:val="00EB311D"/>
    <w:rsid w:val="00EB3B1A"/>
    <w:rsid w:val="00EB5B5A"/>
    <w:rsid w:val="00EB5F17"/>
    <w:rsid w:val="00EB6D66"/>
    <w:rsid w:val="00EC3718"/>
    <w:rsid w:val="00EC3BE5"/>
    <w:rsid w:val="00EC5DA5"/>
    <w:rsid w:val="00ED0947"/>
    <w:rsid w:val="00ED0A12"/>
    <w:rsid w:val="00ED2666"/>
    <w:rsid w:val="00ED5298"/>
    <w:rsid w:val="00EE4F3A"/>
    <w:rsid w:val="00EE5277"/>
    <w:rsid w:val="00EE611F"/>
    <w:rsid w:val="00EE77C8"/>
    <w:rsid w:val="00EF03F5"/>
    <w:rsid w:val="00EF426B"/>
    <w:rsid w:val="00EF42A2"/>
    <w:rsid w:val="00EF509A"/>
    <w:rsid w:val="00EF6C52"/>
    <w:rsid w:val="00F009A3"/>
    <w:rsid w:val="00F0252B"/>
    <w:rsid w:val="00F04AB9"/>
    <w:rsid w:val="00F0517D"/>
    <w:rsid w:val="00F060E0"/>
    <w:rsid w:val="00F12ACB"/>
    <w:rsid w:val="00F1757E"/>
    <w:rsid w:val="00F23DFB"/>
    <w:rsid w:val="00F30E2D"/>
    <w:rsid w:val="00F33D4D"/>
    <w:rsid w:val="00F343B3"/>
    <w:rsid w:val="00F34476"/>
    <w:rsid w:val="00F3546B"/>
    <w:rsid w:val="00F40DE4"/>
    <w:rsid w:val="00F40F85"/>
    <w:rsid w:val="00F43F89"/>
    <w:rsid w:val="00F447F8"/>
    <w:rsid w:val="00F51D73"/>
    <w:rsid w:val="00F527AD"/>
    <w:rsid w:val="00F536E8"/>
    <w:rsid w:val="00F53878"/>
    <w:rsid w:val="00F607D6"/>
    <w:rsid w:val="00F61491"/>
    <w:rsid w:val="00F63067"/>
    <w:rsid w:val="00F6388F"/>
    <w:rsid w:val="00F64BF3"/>
    <w:rsid w:val="00F66906"/>
    <w:rsid w:val="00F6756B"/>
    <w:rsid w:val="00F7764E"/>
    <w:rsid w:val="00F80CD3"/>
    <w:rsid w:val="00F82B5E"/>
    <w:rsid w:val="00F840D9"/>
    <w:rsid w:val="00F84656"/>
    <w:rsid w:val="00F8560F"/>
    <w:rsid w:val="00F875C3"/>
    <w:rsid w:val="00F9079D"/>
    <w:rsid w:val="00F91CD1"/>
    <w:rsid w:val="00F92CEF"/>
    <w:rsid w:val="00F93060"/>
    <w:rsid w:val="00F939AD"/>
    <w:rsid w:val="00FA1AC2"/>
    <w:rsid w:val="00FA1DEC"/>
    <w:rsid w:val="00FA210E"/>
    <w:rsid w:val="00FA2F02"/>
    <w:rsid w:val="00FA4239"/>
    <w:rsid w:val="00FA6B8A"/>
    <w:rsid w:val="00FA7F06"/>
    <w:rsid w:val="00FB01B3"/>
    <w:rsid w:val="00FB10D1"/>
    <w:rsid w:val="00FB2393"/>
    <w:rsid w:val="00FB48DA"/>
    <w:rsid w:val="00FC5293"/>
    <w:rsid w:val="00FC7E59"/>
    <w:rsid w:val="00FD46E3"/>
    <w:rsid w:val="00FD4A42"/>
    <w:rsid w:val="00FD6D0B"/>
    <w:rsid w:val="00FE48D8"/>
    <w:rsid w:val="00FE651E"/>
    <w:rsid w:val="00FF083A"/>
    <w:rsid w:val="00FF1282"/>
    <w:rsid w:val="00FF3D7D"/>
    <w:rsid w:val="00FF4BC4"/>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270E"/>
  <w15:chartTrackingRefBased/>
  <w15:docId w15:val="{8370D7E4-557D-4A24-923B-5F15A78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434A-E77E-472B-BBBB-CA8C3EF2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Nugent</dc:creator>
  <cp:keywords/>
  <dc:description/>
  <cp:lastModifiedBy>Peter Nugent</cp:lastModifiedBy>
  <cp:revision>2</cp:revision>
  <cp:lastPrinted>2020-06-10T04:27:00Z</cp:lastPrinted>
  <dcterms:created xsi:type="dcterms:W3CDTF">2020-06-10T04:29:00Z</dcterms:created>
  <dcterms:modified xsi:type="dcterms:W3CDTF">2020-06-10T04:29:00Z</dcterms:modified>
</cp:coreProperties>
</file>